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AD613" w14:textId="77777777" w:rsidR="00585344" w:rsidRPr="00585344" w:rsidRDefault="00585344" w:rsidP="0058534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4"/>
          <w:szCs w:val="4"/>
          <w:lang w:eastAsia="de-DE"/>
        </w:rPr>
      </w:pPr>
    </w:p>
    <w:p w14:paraId="109DE551" w14:textId="20DFF1BF" w:rsidR="00A72DA0" w:rsidRDefault="009333FD" w:rsidP="009333F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333FD">
        <w:rPr>
          <w:rFonts w:cstheme="minorHAnsi"/>
          <w:b/>
          <w:bCs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 wp14:anchorId="524518AA" wp14:editId="196258DD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249680" cy="1985505"/>
            <wp:effectExtent l="0" t="0" r="7620" b="0"/>
            <wp:wrapSquare wrapText="bothSides"/>
            <wp:docPr id="202120444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98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2DA0">
        <w:rPr>
          <w:rFonts w:cstheme="minorHAnsi"/>
          <w:b/>
          <w:bCs/>
          <w:sz w:val="24"/>
          <w:szCs w:val="24"/>
        </w:rPr>
        <w:t>1.Schwabacher Intensivseminar 2025</w:t>
      </w:r>
      <w:r w:rsidR="004574B2">
        <w:rPr>
          <w:rFonts w:cstheme="minorHAnsi"/>
          <w:b/>
          <w:bCs/>
          <w:sz w:val="24"/>
          <w:szCs w:val="24"/>
        </w:rPr>
        <w:t>/26</w:t>
      </w:r>
      <w:r w:rsidR="00A72DA0">
        <w:rPr>
          <w:rFonts w:cstheme="minorHAnsi"/>
          <w:b/>
          <w:bCs/>
          <w:sz w:val="24"/>
          <w:szCs w:val="24"/>
        </w:rPr>
        <w:t>, zweiteilig</w:t>
      </w:r>
    </w:p>
    <w:p w14:paraId="3EEDB34D" w14:textId="5F86FFD1" w:rsidR="002B5702" w:rsidRPr="00E25F4B" w:rsidRDefault="00A72DA0" w:rsidP="00020F62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Existentielle Psychotherapie</w:t>
      </w:r>
      <w:r w:rsidR="002B5702" w:rsidRPr="00486DFE">
        <w:rPr>
          <w:rFonts w:cstheme="minorHAnsi"/>
          <w:b/>
          <w:bCs/>
          <w:sz w:val="24"/>
          <w:szCs w:val="24"/>
        </w:rPr>
        <w:t xml:space="preserve">- </w:t>
      </w:r>
      <w:r>
        <w:rPr>
          <w:rFonts w:cstheme="minorHAnsi"/>
          <w:b/>
          <w:bCs/>
          <w:sz w:val="24"/>
          <w:szCs w:val="24"/>
        </w:rPr>
        <w:t>interpersonell und Trauma fokussiert</w:t>
      </w:r>
    </w:p>
    <w:p w14:paraId="0AA10D21" w14:textId="0BD82A36" w:rsidR="00E74613" w:rsidRDefault="00A72DA0" w:rsidP="00020F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72DA0">
        <w:rPr>
          <w:rFonts w:cstheme="minorHAnsi"/>
          <w:b/>
          <w:bCs/>
          <w:sz w:val="24"/>
          <w:szCs w:val="24"/>
        </w:rPr>
        <w:t>-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8478BC" w:rsidRPr="00A72DA0">
        <w:rPr>
          <w:rFonts w:cstheme="minorHAnsi"/>
          <w:b/>
          <w:bCs/>
          <w:sz w:val="24"/>
          <w:szCs w:val="24"/>
        </w:rPr>
        <w:t xml:space="preserve"> Kernfragen des Daseins in der therapeutischen Praxis</w:t>
      </w:r>
    </w:p>
    <w:p w14:paraId="443B63B5" w14:textId="77777777" w:rsidR="00A72DA0" w:rsidRDefault="00A72DA0" w:rsidP="00A72DA0">
      <w:pPr>
        <w:spacing w:after="0" w:line="240" w:lineRule="auto"/>
        <w:rPr>
          <w:rFonts w:cstheme="minorHAnsi"/>
          <w:sz w:val="24"/>
          <w:szCs w:val="24"/>
        </w:rPr>
      </w:pPr>
    </w:p>
    <w:p w14:paraId="081E8F1D" w14:textId="344C14E9" w:rsidR="00486DFE" w:rsidRDefault="008A268C" w:rsidP="00CA6AF9">
      <w:pPr>
        <w:rPr>
          <w:rFonts w:cstheme="minorHAnsi"/>
          <w:sz w:val="24"/>
          <w:szCs w:val="24"/>
        </w:rPr>
      </w:pPr>
      <w:r w:rsidRPr="00E74613">
        <w:rPr>
          <w:rFonts w:cstheme="minorHAnsi"/>
          <w:sz w:val="24"/>
          <w:szCs w:val="24"/>
        </w:rPr>
        <w:t xml:space="preserve">Solange Menschen keine größeren Lebensbelastungen haben, können sie Themen wie Tod, Einsamkeit, Verantwortung oder Sinnlosigkeit häufig ignorieren. Schicksalsschläge oder Traumatisierungen lösen für viele, Erfahrungen aus </w:t>
      </w:r>
      <w:r w:rsidR="00A14ED0">
        <w:rPr>
          <w:rFonts w:cstheme="minorHAnsi"/>
          <w:sz w:val="24"/>
          <w:szCs w:val="24"/>
        </w:rPr>
        <w:t>Krieg und</w:t>
      </w:r>
      <w:r w:rsidRPr="00E74613">
        <w:rPr>
          <w:rFonts w:cstheme="minorHAnsi"/>
          <w:sz w:val="24"/>
          <w:szCs w:val="24"/>
        </w:rPr>
        <w:t xml:space="preserve"> Pandemie wohl für die meisten, diese sicher geglaubte Distanz auf. Das innere Gleichgewicht wird anhaltend erschüttert.</w:t>
      </w:r>
      <w:r w:rsidR="002B5702">
        <w:rPr>
          <w:rFonts w:cstheme="minorHAnsi"/>
          <w:sz w:val="24"/>
          <w:szCs w:val="24"/>
        </w:rPr>
        <w:t xml:space="preserve"> </w:t>
      </w:r>
      <w:r w:rsidR="008478BC" w:rsidRPr="00E74613">
        <w:rPr>
          <w:rFonts w:cstheme="minorHAnsi"/>
          <w:sz w:val="24"/>
          <w:szCs w:val="24"/>
        </w:rPr>
        <w:br/>
      </w:r>
      <w:r w:rsidR="008944F5">
        <w:rPr>
          <w:rFonts w:cstheme="minorHAnsi"/>
          <w:sz w:val="24"/>
          <w:szCs w:val="24"/>
        </w:rPr>
        <w:t>Für d</w:t>
      </w:r>
      <w:r w:rsidR="00CA6AF9" w:rsidRPr="00E74613">
        <w:rPr>
          <w:rFonts w:cstheme="minorHAnsi"/>
          <w:sz w:val="24"/>
          <w:szCs w:val="24"/>
        </w:rPr>
        <w:t>ie existentielle Psychotherapie</w:t>
      </w:r>
      <w:r w:rsidR="00A45C01">
        <w:rPr>
          <w:rFonts w:cstheme="minorHAnsi"/>
          <w:sz w:val="24"/>
          <w:szCs w:val="24"/>
        </w:rPr>
        <w:t xml:space="preserve"> entstehen aus</w:t>
      </w:r>
      <w:r w:rsidR="00CA6AF9" w:rsidRPr="00E74613">
        <w:rPr>
          <w:rFonts w:cstheme="minorHAnsi"/>
          <w:sz w:val="24"/>
          <w:szCs w:val="24"/>
        </w:rPr>
        <w:t xml:space="preserve"> </w:t>
      </w:r>
      <w:r w:rsidR="00A45C01" w:rsidRPr="00E74613">
        <w:rPr>
          <w:rFonts w:cstheme="minorHAnsi"/>
          <w:sz w:val="24"/>
          <w:szCs w:val="24"/>
        </w:rPr>
        <w:t xml:space="preserve">der Konfrontation mit den </w:t>
      </w:r>
      <w:r w:rsidR="00A45C01">
        <w:rPr>
          <w:rFonts w:cstheme="minorHAnsi"/>
          <w:sz w:val="24"/>
          <w:szCs w:val="24"/>
        </w:rPr>
        <w:t xml:space="preserve">realen </w:t>
      </w:r>
      <w:r w:rsidR="00A45C01" w:rsidRPr="00E74613">
        <w:rPr>
          <w:rFonts w:cstheme="minorHAnsi"/>
          <w:sz w:val="24"/>
          <w:szCs w:val="24"/>
        </w:rPr>
        <w:t xml:space="preserve">Gegebenheiten der Existenz </w:t>
      </w:r>
      <w:r w:rsidR="00A45C01">
        <w:rPr>
          <w:rFonts w:cstheme="minorHAnsi"/>
          <w:sz w:val="24"/>
          <w:szCs w:val="24"/>
        </w:rPr>
        <w:t xml:space="preserve">die zentralen </w:t>
      </w:r>
      <w:r w:rsidR="00CA6AF9" w:rsidRPr="00E74613">
        <w:rPr>
          <w:rFonts w:cstheme="minorHAnsi"/>
          <w:sz w:val="24"/>
          <w:szCs w:val="24"/>
        </w:rPr>
        <w:t>Grundkonflikt</w:t>
      </w:r>
      <w:r w:rsidR="00A45C01">
        <w:rPr>
          <w:rFonts w:cstheme="minorHAnsi"/>
          <w:sz w:val="24"/>
          <w:szCs w:val="24"/>
        </w:rPr>
        <w:t>e, welche das</w:t>
      </w:r>
      <w:r w:rsidR="00CA6AF9" w:rsidRPr="00E74613">
        <w:rPr>
          <w:rFonts w:cstheme="minorHAnsi"/>
          <w:sz w:val="24"/>
          <w:szCs w:val="24"/>
        </w:rPr>
        <w:t xml:space="preserve"> Erleben und Handeln </w:t>
      </w:r>
      <w:r w:rsidR="00A45C01">
        <w:rPr>
          <w:rFonts w:cstheme="minorHAnsi"/>
          <w:sz w:val="24"/>
          <w:szCs w:val="24"/>
        </w:rPr>
        <w:t>des</w:t>
      </w:r>
      <w:r w:rsidR="00CA6AF9" w:rsidRPr="00E74613">
        <w:rPr>
          <w:rFonts w:cstheme="minorHAnsi"/>
          <w:sz w:val="24"/>
          <w:szCs w:val="24"/>
        </w:rPr>
        <w:t xml:space="preserve"> Menschen</w:t>
      </w:r>
      <w:r w:rsidR="00A45C01">
        <w:rPr>
          <w:rFonts w:cstheme="minorHAnsi"/>
          <w:sz w:val="24"/>
          <w:szCs w:val="24"/>
        </w:rPr>
        <w:t xml:space="preserve"> bestimmen</w:t>
      </w:r>
      <w:r w:rsidR="00CA6AF9" w:rsidRPr="00E74613">
        <w:rPr>
          <w:rFonts w:cstheme="minorHAnsi"/>
          <w:sz w:val="24"/>
          <w:szCs w:val="24"/>
        </w:rPr>
        <w:t>. Irving D. Yalom und andere haben schon vor mehr als 40 Jahren hilfreiche Konzepte entwickelt, um Menschen durch existentielle Herausforderungen zu begleiten. Diese erwiesen sich für Menschen</w:t>
      </w:r>
      <w:r w:rsidR="00A72DA0">
        <w:rPr>
          <w:rFonts w:cstheme="minorHAnsi"/>
          <w:sz w:val="24"/>
          <w:szCs w:val="24"/>
        </w:rPr>
        <w:t>, die auf elementares Reagieren zurückgeworfen werden,</w:t>
      </w:r>
      <w:r w:rsidR="00CA6AF9" w:rsidRPr="00E74613">
        <w:rPr>
          <w:rFonts w:cstheme="minorHAnsi"/>
          <w:sz w:val="24"/>
          <w:szCs w:val="24"/>
        </w:rPr>
        <w:t xml:space="preserve"> in</w:t>
      </w:r>
      <w:r w:rsidR="00A72DA0">
        <w:rPr>
          <w:rFonts w:cstheme="minorHAnsi"/>
          <w:sz w:val="24"/>
          <w:szCs w:val="24"/>
        </w:rPr>
        <w:t>sbesondere bei</w:t>
      </w:r>
      <w:r w:rsidR="00CA6AF9" w:rsidRPr="00E74613">
        <w:rPr>
          <w:rFonts w:cstheme="minorHAnsi"/>
          <w:sz w:val="24"/>
          <w:szCs w:val="24"/>
        </w:rPr>
        <w:t xml:space="preserve"> traumatischem Stress</w:t>
      </w:r>
      <w:r w:rsidR="00A72DA0">
        <w:rPr>
          <w:rFonts w:cstheme="minorHAnsi"/>
          <w:sz w:val="24"/>
          <w:szCs w:val="24"/>
        </w:rPr>
        <w:t>,</w:t>
      </w:r>
      <w:r w:rsidR="00CA6AF9" w:rsidRPr="00E74613">
        <w:rPr>
          <w:rFonts w:cstheme="minorHAnsi"/>
          <w:sz w:val="24"/>
          <w:szCs w:val="24"/>
        </w:rPr>
        <w:t xml:space="preserve"> als nur </w:t>
      </w:r>
      <w:r w:rsidR="00A72DA0">
        <w:rPr>
          <w:rFonts w:cstheme="minorHAnsi"/>
          <w:sz w:val="24"/>
          <w:szCs w:val="24"/>
        </w:rPr>
        <w:t>bedingt</w:t>
      </w:r>
      <w:r w:rsidR="00CA6AF9" w:rsidRPr="00E74613">
        <w:rPr>
          <w:rFonts w:cstheme="minorHAnsi"/>
          <w:sz w:val="24"/>
          <w:szCs w:val="24"/>
        </w:rPr>
        <w:t xml:space="preserve"> geeignet. Für den Traumakontext hat der Referent daher die existentielle Psychotherapie </w:t>
      </w:r>
      <w:r w:rsidR="00864AFC" w:rsidRPr="00E74613">
        <w:rPr>
          <w:rFonts w:cstheme="minorHAnsi"/>
          <w:sz w:val="24"/>
          <w:szCs w:val="24"/>
        </w:rPr>
        <w:t>für</w:t>
      </w:r>
      <w:r w:rsidR="00CA6AF9" w:rsidRPr="00E74613">
        <w:rPr>
          <w:rFonts w:cstheme="minorHAnsi"/>
          <w:sz w:val="24"/>
          <w:szCs w:val="24"/>
        </w:rPr>
        <w:t xml:space="preserve"> traumatische Erschütterungen neu formuliert.</w:t>
      </w:r>
      <w:r w:rsidR="00277BDA">
        <w:rPr>
          <w:rFonts w:cstheme="minorHAnsi"/>
          <w:sz w:val="24"/>
          <w:szCs w:val="24"/>
        </w:rPr>
        <w:t xml:space="preserve"> </w:t>
      </w:r>
    </w:p>
    <w:p w14:paraId="1A8DACD5" w14:textId="791C357D" w:rsidR="00277BDA" w:rsidRDefault="00277BDA" w:rsidP="00CA6AF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Die Seminare bieten Ihnen die Möglichkeit klinische Phänomene in neuem Licht zu sehen, eine passende Sprache und praktische Handlungsmöglichkeiten zu finden</w:t>
      </w:r>
      <w:r w:rsidR="00F3171C">
        <w:rPr>
          <w:rFonts w:cstheme="minorHAnsi"/>
          <w:sz w:val="24"/>
          <w:szCs w:val="24"/>
        </w:rPr>
        <w:t>.</w:t>
      </w:r>
    </w:p>
    <w:p w14:paraId="630FC050" w14:textId="66E1BE35" w:rsidR="00A74B66" w:rsidRDefault="00A74B66" w:rsidP="00CA6AF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A72DA0">
        <w:rPr>
          <w:rFonts w:cstheme="minorHAnsi"/>
          <w:sz w:val="24"/>
          <w:szCs w:val="24"/>
        </w:rPr>
        <w:t>er erste Teil</w:t>
      </w:r>
      <w:r>
        <w:rPr>
          <w:rFonts w:cstheme="minorHAnsi"/>
          <w:sz w:val="24"/>
          <w:szCs w:val="24"/>
        </w:rPr>
        <w:t xml:space="preserve"> bietet Ihnen einen übersichtlichen </w:t>
      </w:r>
      <w:r w:rsidR="00BA2FB6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>in</w:t>
      </w:r>
      <w:r w:rsidR="00BA2FB6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tieg </w:t>
      </w:r>
      <w:r w:rsidR="00BA2FB6">
        <w:rPr>
          <w:rFonts w:cstheme="minorHAnsi"/>
          <w:sz w:val="24"/>
          <w:szCs w:val="24"/>
        </w:rPr>
        <w:t xml:space="preserve">in die existentiellen Fragestellungen, wie sie uns in jeder Psychotherapie begegnen können. Schwerpunkt ist dabei der Umgang mit traumatischen Erschütterungen. </w:t>
      </w:r>
    </w:p>
    <w:p w14:paraId="7730683F" w14:textId="240B8740" w:rsidR="00BA2FB6" w:rsidRDefault="00BA2FB6" w:rsidP="00CA6AF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Die typischen Arbeitsweisen der Psychotraumatologie werden philosophisch und poetisch </w:t>
      </w:r>
      <w:r w:rsidR="00CA2659">
        <w:rPr>
          <w:rFonts w:cstheme="minorHAnsi"/>
          <w:sz w:val="24"/>
          <w:szCs w:val="24"/>
        </w:rPr>
        <w:t xml:space="preserve">erweitert. Die folgenden Schritte machen sie klinisch </w:t>
      </w:r>
      <w:r>
        <w:rPr>
          <w:rFonts w:cstheme="minorHAnsi"/>
          <w:sz w:val="24"/>
          <w:szCs w:val="24"/>
        </w:rPr>
        <w:t>nutzbar</w:t>
      </w:r>
      <w:r w:rsidR="00CA2659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</w:p>
    <w:p w14:paraId="13AD2702" w14:textId="61716E6C" w:rsidR="00CA2659" w:rsidRDefault="00CA2659" w:rsidP="00CA2659">
      <w:pPr>
        <w:pStyle w:val="Listenabsatz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Verständnis</w:t>
      </w:r>
      <w:r w:rsidR="00277BDA">
        <w:rPr>
          <w:rFonts w:cstheme="minorHAnsi"/>
          <w:sz w:val="24"/>
          <w:szCs w:val="24"/>
        </w:rPr>
        <w:t xml:space="preserve"> der </w:t>
      </w:r>
      <w:r>
        <w:rPr>
          <w:rFonts w:cstheme="minorHAnsi"/>
          <w:sz w:val="24"/>
          <w:szCs w:val="24"/>
        </w:rPr>
        <w:t xml:space="preserve">existentiellen </w:t>
      </w:r>
      <w:r w:rsidR="00277BDA">
        <w:rPr>
          <w:rFonts w:cstheme="minorHAnsi"/>
          <w:sz w:val="24"/>
          <w:szCs w:val="24"/>
        </w:rPr>
        <w:t xml:space="preserve">Grunddimension </w:t>
      </w:r>
    </w:p>
    <w:p w14:paraId="6914D286" w14:textId="100C5782" w:rsidR="00277BDA" w:rsidRPr="00E74613" w:rsidRDefault="00277BDA" w:rsidP="00CA2659">
      <w:pPr>
        <w:pStyle w:val="Listenabsatz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Förderung der Expressionsfähigkeit</w:t>
      </w:r>
    </w:p>
    <w:p w14:paraId="5EDD4003" w14:textId="615B4AA1" w:rsidR="00277BDA" w:rsidRPr="00E74613" w:rsidRDefault="00277BDA" w:rsidP="00277BDA">
      <w:pPr>
        <w:pStyle w:val="Listenabsatz"/>
        <w:numPr>
          <w:ilvl w:val="0"/>
          <w:numId w:val="7"/>
        </w:numPr>
        <w:rPr>
          <w:rFonts w:cstheme="minorHAnsi"/>
          <w:sz w:val="24"/>
          <w:szCs w:val="24"/>
        </w:rPr>
      </w:pPr>
      <w:r w:rsidRPr="00E74613">
        <w:rPr>
          <w:rFonts w:cstheme="minorHAnsi"/>
          <w:sz w:val="24"/>
          <w:szCs w:val="24"/>
        </w:rPr>
        <w:t>Symptomebene</w:t>
      </w:r>
      <w:r>
        <w:rPr>
          <w:rFonts w:cstheme="minorHAnsi"/>
          <w:sz w:val="24"/>
          <w:szCs w:val="24"/>
        </w:rPr>
        <w:t xml:space="preserve">, </w:t>
      </w:r>
      <w:r w:rsidR="00782150">
        <w:rPr>
          <w:rFonts w:cstheme="minorHAnsi"/>
          <w:sz w:val="24"/>
          <w:szCs w:val="24"/>
        </w:rPr>
        <w:t>Fallarbeit</w:t>
      </w:r>
    </w:p>
    <w:p w14:paraId="68ED8B0E" w14:textId="19552DD8" w:rsidR="00277BDA" w:rsidRPr="00E74613" w:rsidRDefault="00277BDA" w:rsidP="00277BDA">
      <w:pPr>
        <w:pStyle w:val="Listenabsatz"/>
        <w:numPr>
          <w:ilvl w:val="0"/>
          <w:numId w:val="7"/>
        </w:numPr>
        <w:rPr>
          <w:rFonts w:cstheme="minorHAnsi"/>
          <w:sz w:val="24"/>
          <w:szCs w:val="24"/>
        </w:rPr>
      </w:pPr>
      <w:r w:rsidRPr="00E74613">
        <w:rPr>
          <w:rFonts w:cstheme="minorHAnsi"/>
          <w:sz w:val="24"/>
          <w:szCs w:val="24"/>
        </w:rPr>
        <w:t>Spez</w:t>
      </w:r>
      <w:r w:rsidR="008944F5">
        <w:rPr>
          <w:rFonts w:cstheme="minorHAnsi"/>
          <w:sz w:val="24"/>
          <w:szCs w:val="24"/>
        </w:rPr>
        <w:t>ifische</w:t>
      </w:r>
      <w:r w:rsidRPr="00E74613">
        <w:rPr>
          <w:rFonts w:cstheme="minorHAnsi"/>
          <w:sz w:val="24"/>
          <w:szCs w:val="24"/>
        </w:rPr>
        <w:t xml:space="preserve"> Beziehungsarbeit </w:t>
      </w:r>
    </w:p>
    <w:p w14:paraId="7BFC7B5D" w14:textId="77777777" w:rsidR="00277BDA" w:rsidRPr="00E74613" w:rsidRDefault="00277BDA" w:rsidP="00277BDA">
      <w:pPr>
        <w:pStyle w:val="Listenabsatz"/>
        <w:numPr>
          <w:ilvl w:val="0"/>
          <w:numId w:val="7"/>
        </w:numPr>
        <w:rPr>
          <w:rFonts w:cstheme="minorHAnsi"/>
          <w:sz w:val="24"/>
          <w:szCs w:val="24"/>
        </w:rPr>
      </w:pPr>
      <w:r w:rsidRPr="00E74613">
        <w:rPr>
          <w:rFonts w:cstheme="minorHAnsi"/>
          <w:sz w:val="24"/>
          <w:szCs w:val="24"/>
        </w:rPr>
        <w:t xml:space="preserve">Interventionstechniken, Nutzung </w:t>
      </w:r>
      <w:r>
        <w:rPr>
          <w:rFonts w:cstheme="minorHAnsi"/>
          <w:sz w:val="24"/>
          <w:szCs w:val="24"/>
        </w:rPr>
        <w:t>von</w:t>
      </w:r>
      <w:r w:rsidRPr="00E74613">
        <w:rPr>
          <w:rFonts w:cstheme="minorHAnsi"/>
          <w:sz w:val="24"/>
          <w:szCs w:val="24"/>
        </w:rPr>
        <w:t xml:space="preserve"> Alltagsphänomene</w:t>
      </w:r>
      <w:r>
        <w:rPr>
          <w:rFonts w:cstheme="minorHAnsi"/>
          <w:sz w:val="24"/>
          <w:szCs w:val="24"/>
        </w:rPr>
        <w:t>n</w:t>
      </w:r>
    </w:p>
    <w:p w14:paraId="100796DA" w14:textId="77777777" w:rsidR="00537739" w:rsidRDefault="00356CFB" w:rsidP="00782150">
      <w:pPr>
        <w:spacing w:line="240" w:lineRule="auto"/>
        <w:rPr>
          <w:rFonts w:cstheme="minorHAnsi"/>
          <w:sz w:val="24"/>
          <w:szCs w:val="24"/>
        </w:rPr>
      </w:pPr>
      <w:bookmarkStart w:id="0" w:name="_Hlk175433793"/>
      <w:r w:rsidRPr="00013DC4">
        <w:rPr>
          <w:rFonts w:cstheme="minorHAnsi"/>
          <w:b/>
          <w:bCs/>
          <w:sz w:val="24"/>
          <w:szCs w:val="24"/>
        </w:rPr>
        <w:t xml:space="preserve">Teil </w:t>
      </w:r>
      <w:r>
        <w:rPr>
          <w:rFonts w:cstheme="minorHAnsi"/>
          <w:b/>
          <w:bCs/>
          <w:sz w:val="24"/>
          <w:szCs w:val="24"/>
        </w:rPr>
        <w:t>1</w:t>
      </w:r>
      <w:r w:rsidRPr="00013DC4">
        <w:rPr>
          <w:rFonts w:cstheme="minorHAnsi"/>
          <w:b/>
          <w:bCs/>
          <w:sz w:val="24"/>
          <w:szCs w:val="24"/>
        </w:rPr>
        <w:t xml:space="preserve"> </w:t>
      </w:r>
      <w:r w:rsidR="007549AC" w:rsidRPr="007549AC">
        <w:rPr>
          <w:rFonts w:cstheme="minorHAnsi"/>
          <w:b/>
          <w:bCs/>
          <w:sz w:val="24"/>
          <w:szCs w:val="24"/>
        </w:rPr>
        <w:t xml:space="preserve">vom </w:t>
      </w:r>
      <w:bookmarkEnd w:id="0"/>
      <w:r w:rsidR="00537739" w:rsidRPr="00356CFB">
        <w:rPr>
          <w:rFonts w:cstheme="minorHAnsi"/>
          <w:b/>
          <w:bCs/>
          <w:sz w:val="24"/>
          <w:szCs w:val="24"/>
        </w:rPr>
        <w:t>Fr</w:t>
      </w:r>
      <w:r w:rsidR="00537739">
        <w:rPr>
          <w:rFonts w:cstheme="minorHAnsi"/>
          <w:b/>
          <w:bCs/>
          <w:sz w:val="24"/>
          <w:szCs w:val="24"/>
        </w:rPr>
        <w:t>.10. Oktober</w:t>
      </w:r>
      <w:r w:rsidR="00537739" w:rsidRPr="00356CFB">
        <w:rPr>
          <w:rFonts w:cstheme="minorHAnsi"/>
          <w:b/>
          <w:bCs/>
          <w:sz w:val="24"/>
          <w:szCs w:val="24"/>
        </w:rPr>
        <w:t xml:space="preserve"> 16 Uhr bis So. </w:t>
      </w:r>
      <w:r w:rsidR="00537739">
        <w:rPr>
          <w:rFonts w:cstheme="minorHAnsi"/>
          <w:b/>
          <w:bCs/>
          <w:sz w:val="24"/>
          <w:szCs w:val="24"/>
        </w:rPr>
        <w:t>12. Oktober</w:t>
      </w:r>
      <w:r w:rsidR="00537739" w:rsidRPr="00356CFB">
        <w:rPr>
          <w:rFonts w:cstheme="minorHAnsi"/>
          <w:b/>
          <w:bCs/>
          <w:sz w:val="24"/>
          <w:szCs w:val="24"/>
        </w:rPr>
        <w:t xml:space="preserve"> 13 Uhr</w:t>
      </w:r>
      <w:r w:rsidR="00537739" w:rsidRPr="00356CFB">
        <w:rPr>
          <w:rFonts w:cstheme="minorHAnsi"/>
          <w:sz w:val="24"/>
          <w:szCs w:val="24"/>
        </w:rPr>
        <w:t xml:space="preserve"> </w:t>
      </w:r>
    </w:p>
    <w:p w14:paraId="016E519D" w14:textId="4E403394" w:rsidR="008944F5" w:rsidRDefault="00782150" w:rsidP="00782150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Wir beginnen mit den wesentlichen Blickwinkeln der existentiellen Therapie, den Grundannahmen und klinischen Folgen, wie sie uns weit über die PTBS hinaus auch bei Angststörungen, Depressionen und somatoformen Störungen begegnen. </w:t>
      </w:r>
    </w:p>
    <w:p w14:paraId="6CF30792" w14:textId="644335A8" w:rsidR="00782150" w:rsidRDefault="00A63056" w:rsidP="00782150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Der gesamte Samstag</w:t>
      </w:r>
      <w:r w:rsidR="001354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ist</w:t>
      </w:r>
      <w:r w:rsidR="00782150">
        <w:rPr>
          <w:rFonts w:cstheme="minorHAnsi"/>
          <w:sz w:val="24"/>
          <w:szCs w:val="24"/>
        </w:rPr>
        <w:t xml:space="preserve"> den Schwierigkeiten bei </w:t>
      </w:r>
      <w:r w:rsidR="002B4631">
        <w:rPr>
          <w:rFonts w:cstheme="minorHAnsi"/>
          <w:sz w:val="24"/>
          <w:szCs w:val="24"/>
        </w:rPr>
        <w:t>d</w:t>
      </w:r>
      <w:r w:rsidR="00782150">
        <w:rPr>
          <w:rFonts w:cstheme="minorHAnsi"/>
          <w:sz w:val="24"/>
          <w:szCs w:val="24"/>
        </w:rPr>
        <w:t>er Bewältigung der</w:t>
      </w:r>
      <w:r w:rsidR="00782150" w:rsidRPr="002B4631">
        <w:rPr>
          <w:rFonts w:cstheme="minorHAnsi"/>
          <w:b/>
          <w:bCs/>
          <w:sz w:val="24"/>
          <w:szCs w:val="24"/>
        </w:rPr>
        <w:t xml:space="preserve"> Verletzlichkeit</w:t>
      </w:r>
      <w:r w:rsidR="00782150">
        <w:rPr>
          <w:rFonts w:cstheme="minorHAnsi"/>
          <w:sz w:val="24"/>
          <w:szCs w:val="24"/>
        </w:rPr>
        <w:t xml:space="preserve"> und der Begrenztheit des Lebens gewidme</w:t>
      </w:r>
      <w:r w:rsidR="00135471">
        <w:rPr>
          <w:rFonts w:cstheme="minorHAnsi"/>
          <w:sz w:val="24"/>
          <w:szCs w:val="24"/>
        </w:rPr>
        <w:t>t.</w:t>
      </w:r>
    </w:p>
    <w:p w14:paraId="081CD48F" w14:textId="40408C52" w:rsidR="00A63056" w:rsidRPr="00782150" w:rsidRDefault="00A63056" w:rsidP="00A63056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Am Abend wird eine Fahrt zu einem Streuobstprojekt mit </w:t>
      </w:r>
      <w:r w:rsidR="007549AC">
        <w:rPr>
          <w:rFonts w:cstheme="minorHAnsi"/>
          <w:sz w:val="24"/>
          <w:szCs w:val="24"/>
        </w:rPr>
        <w:t>fruchtenden</w:t>
      </w:r>
      <w:r>
        <w:rPr>
          <w:rFonts w:cstheme="minorHAnsi"/>
          <w:sz w:val="24"/>
          <w:szCs w:val="24"/>
        </w:rPr>
        <w:t xml:space="preserve"> Bäumen</w:t>
      </w:r>
      <w:r w:rsidR="007549AC">
        <w:rPr>
          <w:rFonts w:cstheme="minorHAnsi"/>
          <w:sz w:val="24"/>
          <w:szCs w:val="24"/>
        </w:rPr>
        <w:t>, Sonnenuntergang und Feuer</w:t>
      </w:r>
      <w:r>
        <w:rPr>
          <w:rFonts w:cstheme="minorHAnsi"/>
          <w:sz w:val="24"/>
          <w:szCs w:val="24"/>
        </w:rPr>
        <w:t xml:space="preserve"> angeboten (</w:t>
      </w:r>
      <w:r w:rsidR="00F3171C">
        <w:rPr>
          <w:rFonts w:cstheme="minorHAnsi"/>
          <w:sz w:val="24"/>
          <w:szCs w:val="24"/>
        </w:rPr>
        <w:t xml:space="preserve">an </w:t>
      </w:r>
      <w:r w:rsidR="007549AC">
        <w:rPr>
          <w:rFonts w:cstheme="minorHAnsi"/>
          <w:sz w:val="24"/>
          <w:szCs w:val="24"/>
        </w:rPr>
        <w:t>passende</w:t>
      </w:r>
      <w:r>
        <w:rPr>
          <w:rFonts w:cstheme="minorHAnsi"/>
          <w:sz w:val="24"/>
          <w:szCs w:val="24"/>
        </w:rPr>
        <w:t xml:space="preserve"> Kleidung</w:t>
      </w:r>
      <w:r w:rsidR="00F3171C">
        <w:rPr>
          <w:rFonts w:cstheme="minorHAnsi"/>
          <w:sz w:val="24"/>
          <w:szCs w:val="24"/>
        </w:rPr>
        <w:t xml:space="preserve"> und</w:t>
      </w:r>
      <w:r>
        <w:rPr>
          <w:rFonts w:cstheme="minorHAnsi"/>
          <w:sz w:val="24"/>
          <w:szCs w:val="24"/>
        </w:rPr>
        <w:t xml:space="preserve"> feste Schuhe</w:t>
      </w:r>
      <w:r w:rsidR="00F3171C">
        <w:rPr>
          <w:rFonts w:cstheme="minorHAnsi"/>
          <w:sz w:val="24"/>
          <w:szCs w:val="24"/>
        </w:rPr>
        <w:t xml:space="preserve"> denken</w:t>
      </w:r>
      <w:r>
        <w:rPr>
          <w:rFonts w:cstheme="minorHAnsi"/>
          <w:sz w:val="24"/>
          <w:szCs w:val="24"/>
        </w:rPr>
        <w:t>).</w:t>
      </w:r>
    </w:p>
    <w:p w14:paraId="725B289E" w14:textId="2E359C2E" w:rsidR="00013DC4" w:rsidRDefault="00135471" w:rsidP="00135471">
      <w:pPr>
        <w:spacing w:line="240" w:lineRule="auto"/>
        <w:rPr>
          <w:rFonts w:cstheme="minorHAnsi"/>
          <w:sz w:val="24"/>
          <w:szCs w:val="24"/>
        </w:rPr>
      </w:pPr>
      <w:r w:rsidRPr="002B4631">
        <w:rPr>
          <w:rFonts w:cstheme="minorHAnsi"/>
          <w:b/>
          <w:bCs/>
          <w:sz w:val="24"/>
          <w:szCs w:val="24"/>
        </w:rPr>
        <w:t>Einsamkeit und Isolation</w:t>
      </w:r>
      <w:r>
        <w:rPr>
          <w:rFonts w:cstheme="minorHAnsi"/>
          <w:sz w:val="24"/>
          <w:szCs w:val="24"/>
        </w:rPr>
        <w:t xml:space="preserve"> werden erst neuerdings, auch im politischen Raum, als krank machend erkannt</w:t>
      </w:r>
      <w:r w:rsidR="00013DC4">
        <w:rPr>
          <w:rFonts w:cstheme="minorHAnsi"/>
          <w:sz w:val="24"/>
          <w:szCs w:val="24"/>
        </w:rPr>
        <w:t xml:space="preserve">. Sie nicht nur zu erforschen, sondern Wege der Veränderung zu </w:t>
      </w:r>
      <w:r w:rsidR="003D7238">
        <w:rPr>
          <w:rFonts w:cstheme="minorHAnsi"/>
          <w:sz w:val="24"/>
          <w:szCs w:val="24"/>
        </w:rPr>
        <w:t>er</w:t>
      </w:r>
      <w:r w:rsidR="008944F5">
        <w:rPr>
          <w:rFonts w:cstheme="minorHAnsi"/>
          <w:sz w:val="24"/>
          <w:szCs w:val="24"/>
        </w:rPr>
        <w:t>kunden</w:t>
      </w:r>
      <w:r w:rsidR="00013DC4">
        <w:rPr>
          <w:rFonts w:cstheme="minorHAnsi"/>
          <w:sz w:val="24"/>
          <w:szCs w:val="24"/>
        </w:rPr>
        <w:t xml:space="preserve"> ist Aufgabe des </w:t>
      </w:r>
      <w:r w:rsidR="00A63056">
        <w:rPr>
          <w:rFonts w:cstheme="minorHAnsi"/>
          <w:sz w:val="24"/>
          <w:szCs w:val="24"/>
        </w:rPr>
        <w:t>Sonntags</w:t>
      </w:r>
      <w:r w:rsidR="00013DC4">
        <w:rPr>
          <w:rFonts w:cstheme="minorHAnsi"/>
          <w:sz w:val="24"/>
          <w:szCs w:val="24"/>
        </w:rPr>
        <w:t>.</w:t>
      </w:r>
    </w:p>
    <w:p w14:paraId="71386518" w14:textId="36F438B2" w:rsidR="00356CFB" w:rsidRPr="00356CFB" w:rsidRDefault="00356CFB" w:rsidP="00356CFB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356CFB">
        <w:rPr>
          <w:rFonts w:cstheme="minorHAnsi"/>
          <w:b/>
          <w:bCs/>
          <w:sz w:val="24"/>
          <w:szCs w:val="24"/>
        </w:rPr>
        <w:lastRenderedPageBreak/>
        <w:t xml:space="preserve">Teil </w:t>
      </w:r>
      <w:r>
        <w:rPr>
          <w:rFonts w:cstheme="minorHAnsi"/>
          <w:b/>
          <w:bCs/>
          <w:sz w:val="24"/>
          <w:szCs w:val="24"/>
        </w:rPr>
        <w:t>2</w:t>
      </w:r>
      <w:r w:rsidRPr="00356CFB">
        <w:rPr>
          <w:rFonts w:cstheme="minorHAnsi"/>
          <w:b/>
          <w:bCs/>
          <w:sz w:val="24"/>
          <w:szCs w:val="24"/>
        </w:rPr>
        <w:t xml:space="preserve"> </w:t>
      </w:r>
      <w:bookmarkStart w:id="1" w:name="_Hlk184200891"/>
      <w:r w:rsidR="00537739">
        <w:rPr>
          <w:rFonts w:cstheme="minorHAnsi"/>
          <w:b/>
          <w:bCs/>
          <w:sz w:val="24"/>
          <w:szCs w:val="24"/>
        </w:rPr>
        <w:t xml:space="preserve"> (2026) </w:t>
      </w:r>
      <w:r w:rsidRPr="00356CFB">
        <w:rPr>
          <w:rFonts w:cstheme="minorHAnsi"/>
          <w:b/>
          <w:bCs/>
          <w:sz w:val="24"/>
          <w:szCs w:val="24"/>
        </w:rPr>
        <w:t xml:space="preserve">vom </w:t>
      </w:r>
      <w:bookmarkStart w:id="2" w:name="_Hlk188303396"/>
      <w:r w:rsidRPr="00356CFB">
        <w:rPr>
          <w:rFonts w:cstheme="minorHAnsi"/>
          <w:b/>
          <w:bCs/>
          <w:sz w:val="24"/>
          <w:szCs w:val="24"/>
        </w:rPr>
        <w:t>Fr</w:t>
      </w:r>
      <w:r w:rsidR="007549AC">
        <w:rPr>
          <w:rFonts w:cstheme="minorHAnsi"/>
          <w:b/>
          <w:bCs/>
          <w:sz w:val="24"/>
          <w:szCs w:val="24"/>
        </w:rPr>
        <w:t>.</w:t>
      </w:r>
      <w:r w:rsidR="00537739">
        <w:rPr>
          <w:rFonts w:cstheme="minorHAnsi"/>
          <w:b/>
          <w:bCs/>
          <w:sz w:val="24"/>
          <w:szCs w:val="24"/>
        </w:rPr>
        <w:t xml:space="preserve"> 20. Januar</w:t>
      </w:r>
      <w:r w:rsidRPr="00356CFB">
        <w:rPr>
          <w:rFonts w:cstheme="minorHAnsi"/>
          <w:b/>
          <w:bCs/>
          <w:sz w:val="24"/>
          <w:szCs w:val="24"/>
        </w:rPr>
        <w:t xml:space="preserve"> 16 Uhr bis So. </w:t>
      </w:r>
      <w:r w:rsidR="007549AC">
        <w:rPr>
          <w:rFonts w:cstheme="minorHAnsi"/>
          <w:b/>
          <w:bCs/>
          <w:sz w:val="24"/>
          <w:szCs w:val="24"/>
        </w:rPr>
        <w:t xml:space="preserve">12. </w:t>
      </w:r>
      <w:r w:rsidR="00537739">
        <w:rPr>
          <w:rFonts w:cstheme="minorHAnsi"/>
          <w:b/>
          <w:bCs/>
          <w:sz w:val="24"/>
          <w:szCs w:val="24"/>
        </w:rPr>
        <w:t>Februar</w:t>
      </w:r>
      <w:r w:rsidRPr="00356CFB">
        <w:rPr>
          <w:rFonts w:cstheme="minorHAnsi"/>
          <w:b/>
          <w:bCs/>
          <w:sz w:val="24"/>
          <w:szCs w:val="24"/>
        </w:rPr>
        <w:t xml:space="preserve"> 13 Uhr</w:t>
      </w:r>
      <w:r w:rsidRPr="00356CFB">
        <w:rPr>
          <w:rFonts w:cstheme="minorHAnsi"/>
          <w:sz w:val="24"/>
          <w:szCs w:val="24"/>
        </w:rPr>
        <w:t xml:space="preserve"> </w:t>
      </w:r>
      <w:bookmarkEnd w:id="2"/>
    </w:p>
    <w:bookmarkEnd w:id="1"/>
    <w:p w14:paraId="173753C8" w14:textId="16B108F9" w:rsidR="008103C4" w:rsidRDefault="008103C4" w:rsidP="00851D8F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Dieses Wochenende spannt einen weiten Bogen, wir behalten aber durchweg die klinische Perspektive symptombelasteter Menschen bei.</w:t>
      </w:r>
    </w:p>
    <w:p w14:paraId="11EABDB7" w14:textId="77777777" w:rsidR="00C02334" w:rsidRDefault="00A63056" w:rsidP="00851D8F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Die direkte Beschäftigung mit dem </w:t>
      </w:r>
      <w:r w:rsidRPr="00A63056">
        <w:rPr>
          <w:rFonts w:cstheme="minorHAnsi"/>
          <w:b/>
          <w:bCs/>
          <w:sz w:val="24"/>
          <w:szCs w:val="24"/>
        </w:rPr>
        <w:t xml:space="preserve">eigenen </w:t>
      </w:r>
      <w:r w:rsidRPr="002B4631">
        <w:rPr>
          <w:rFonts w:cstheme="minorHAnsi"/>
          <w:b/>
          <w:bCs/>
          <w:sz w:val="24"/>
          <w:szCs w:val="24"/>
        </w:rPr>
        <w:t>Willen</w:t>
      </w:r>
      <w:r>
        <w:rPr>
          <w:rFonts w:cstheme="minorHAnsi"/>
          <w:sz w:val="24"/>
          <w:szCs w:val="24"/>
        </w:rPr>
        <w:t xml:space="preserve"> ist ungewöhnlich, hat aber für die praktische Arbeit überraschende Konsequenzen, besonders in Verbindung mit </w:t>
      </w:r>
      <w:r w:rsidRPr="00782150">
        <w:rPr>
          <w:rFonts w:cstheme="minorHAnsi"/>
          <w:sz w:val="24"/>
          <w:szCs w:val="24"/>
        </w:rPr>
        <w:t>Freiheit</w:t>
      </w:r>
      <w:r w:rsidR="005F2C57">
        <w:rPr>
          <w:rFonts w:cstheme="minorHAnsi"/>
          <w:sz w:val="24"/>
          <w:szCs w:val="24"/>
        </w:rPr>
        <w:t xml:space="preserve"> und Verantwortung</w:t>
      </w:r>
      <w:r>
        <w:rPr>
          <w:rFonts w:cstheme="minorHAnsi"/>
          <w:sz w:val="24"/>
          <w:szCs w:val="24"/>
        </w:rPr>
        <w:t>.</w:t>
      </w:r>
      <w:r w:rsidR="00C02334">
        <w:rPr>
          <w:rFonts w:cstheme="minorHAnsi"/>
          <w:sz w:val="24"/>
          <w:szCs w:val="24"/>
        </w:rPr>
        <w:t xml:space="preserve"> </w:t>
      </w:r>
    </w:p>
    <w:p w14:paraId="6A2E2311" w14:textId="757CD491" w:rsidR="00CA6AF9" w:rsidRPr="00782150" w:rsidRDefault="00A45C01" w:rsidP="00851D8F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Die </w:t>
      </w:r>
      <w:r w:rsidR="00CA6AF9" w:rsidRPr="00782150">
        <w:rPr>
          <w:rFonts w:cstheme="minorHAnsi"/>
          <w:sz w:val="24"/>
          <w:szCs w:val="24"/>
        </w:rPr>
        <w:t>Auseinandersetzung mit dem „</w:t>
      </w:r>
      <w:r w:rsidR="00CA6AF9" w:rsidRPr="00A63056">
        <w:rPr>
          <w:rFonts w:cstheme="minorHAnsi"/>
          <w:b/>
          <w:bCs/>
          <w:sz w:val="24"/>
          <w:szCs w:val="24"/>
        </w:rPr>
        <w:t>real Bösen</w:t>
      </w:r>
      <w:r w:rsidR="00CA6AF9" w:rsidRPr="00782150">
        <w:rPr>
          <w:rFonts w:cstheme="minorHAnsi"/>
          <w:sz w:val="24"/>
          <w:szCs w:val="24"/>
        </w:rPr>
        <w:t>“</w:t>
      </w:r>
      <w:r>
        <w:rPr>
          <w:rFonts w:cstheme="minorHAnsi"/>
          <w:sz w:val="24"/>
          <w:szCs w:val="24"/>
        </w:rPr>
        <w:t xml:space="preserve"> ist ein unterschätztes Thema. Was folgt, wenn wir das positive Menschenbild, von dem insbesondere Trauma fokussierte Therapien getragen sind, nicht durchweg beibehalten können? </w:t>
      </w:r>
      <w:r w:rsidR="005F2C57">
        <w:rPr>
          <w:rFonts w:cstheme="minorHAnsi"/>
          <w:sz w:val="24"/>
          <w:szCs w:val="24"/>
        </w:rPr>
        <w:t>Hier beginnt eine spezielle Exkursion.</w:t>
      </w:r>
    </w:p>
    <w:p w14:paraId="0EC3CE2F" w14:textId="700933EC" w:rsidR="00012242" w:rsidRPr="00782150" w:rsidRDefault="005F2C57" w:rsidP="00851D8F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Menschen</w:t>
      </w:r>
      <w:r w:rsidR="008944F5">
        <w:rPr>
          <w:rFonts w:cstheme="minorHAnsi"/>
          <w:sz w:val="24"/>
          <w:szCs w:val="24"/>
        </w:rPr>
        <w:t>, die</w:t>
      </w:r>
      <w:r>
        <w:rPr>
          <w:rFonts w:cstheme="minorHAnsi"/>
          <w:sz w:val="24"/>
          <w:szCs w:val="24"/>
        </w:rPr>
        <w:t xml:space="preserve"> Sinnlosigkeit erleben, leiden stark. Jede freundliche Beschäftigung mit </w:t>
      </w:r>
      <w:r w:rsidR="008103C4" w:rsidRPr="008103C4">
        <w:rPr>
          <w:rFonts w:cstheme="minorHAnsi"/>
          <w:b/>
          <w:bCs/>
          <w:sz w:val="24"/>
          <w:szCs w:val="24"/>
        </w:rPr>
        <w:t>Lebenss</w:t>
      </w:r>
      <w:r w:rsidRPr="008103C4">
        <w:rPr>
          <w:rFonts w:cstheme="minorHAnsi"/>
          <w:b/>
          <w:bCs/>
          <w:sz w:val="24"/>
          <w:szCs w:val="24"/>
        </w:rPr>
        <w:t>inn</w:t>
      </w:r>
      <w:r>
        <w:rPr>
          <w:rFonts w:cstheme="minorHAnsi"/>
          <w:sz w:val="24"/>
          <w:szCs w:val="24"/>
        </w:rPr>
        <w:t xml:space="preserve">, dem Auffinden und der </w:t>
      </w:r>
      <w:r w:rsidR="00CA6AF9" w:rsidRPr="00782150">
        <w:rPr>
          <w:rFonts w:cstheme="minorHAnsi"/>
          <w:sz w:val="24"/>
          <w:szCs w:val="24"/>
        </w:rPr>
        <w:t xml:space="preserve">Entfaltung </w:t>
      </w:r>
      <w:r>
        <w:rPr>
          <w:rFonts w:cstheme="minorHAnsi"/>
          <w:sz w:val="24"/>
          <w:szCs w:val="24"/>
        </w:rPr>
        <w:t>eigener</w:t>
      </w:r>
      <w:r w:rsidR="00CA6AF9" w:rsidRPr="00782150">
        <w:rPr>
          <w:rFonts w:cstheme="minorHAnsi"/>
          <w:sz w:val="24"/>
          <w:szCs w:val="24"/>
        </w:rPr>
        <w:t xml:space="preserve"> Potenziale</w:t>
      </w:r>
      <w:r w:rsidR="008103C4">
        <w:rPr>
          <w:rFonts w:cstheme="minorHAnsi"/>
          <w:sz w:val="24"/>
          <w:szCs w:val="24"/>
        </w:rPr>
        <w:t xml:space="preserve"> wird durchgehend als besonders hilfreich erlebt. Worauf müssen Menschen lernen zu verzichten, und wie offen können sie dies anschauen? </w:t>
      </w:r>
    </w:p>
    <w:p w14:paraId="3C6DA841" w14:textId="4F9C3DB3" w:rsidR="00F43255" w:rsidRDefault="006B615A" w:rsidP="006E3A4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Ei</w:t>
      </w:r>
      <w:r w:rsidR="00933593">
        <w:rPr>
          <w:rFonts w:cstheme="minorHAnsi"/>
          <w:sz w:val="24"/>
          <w:szCs w:val="24"/>
        </w:rPr>
        <w:t>n dritte</w:t>
      </w:r>
      <w:r>
        <w:rPr>
          <w:rFonts w:cstheme="minorHAnsi"/>
          <w:sz w:val="24"/>
          <w:szCs w:val="24"/>
        </w:rPr>
        <w:t>r</w:t>
      </w:r>
      <w:r w:rsidR="0093359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S</w:t>
      </w:r>
      <w:r w:rsidR="00933593">
        <w:rPr>
          <w:rFonts w:cstheme="minorHAnsi"/>
          <w:b/>
          <w:bCs/>
          <w:sz w:val="24"/>
          <w:szCs w:val="24"/>
        </w:rPr>
        <w:t>eminar</w:t>
      </w:r>
      <w:r>
        <w:rPr>
          <w:rFonts w:cstheme="minorHAnsi"/>
          <w:b/>
          <w:bCs/>
          <w:sz w:val="24"/>
          <w:szCs w:val="24"/>
        </w:rPr>
        <w:t xml:space="preserve">teil ist für </w:t>
      </w:r>
      <w:r w:rsidR="001D0F40">
        <w:rPr>
          <w:rFonts w:cstheme="minorHAnsi"/>
          <w:b/>
          <w:bCs/>
          <w:sz w:val="24"/>
          <w:szCs w:val="24"/>
        </w:rPr>
        <w:t xml:space="preserve">das </w:t>
      </w:r>
      <w:r w:rsidR="00537739">
        <w:rPr>
          <w:rFonts w:cstheme="minorHAnsi"/>
          <w:b/>
          <w:bCs/>
          <w:sz w:val="24"/>
          <w:szCs w:val="24"/>
        </w:rPr>
        <w:t>zweite</w:t>
      </w:r>
      <w:r w:rsidR="001D0F40">
        <w:rPr>
          <w:rFonts w:cstheme="minorHAnsi"/>
          <w:b/>
          <w:bCs/>
          <w:sz w:val="24"/>
          <w:szCs w:val="24"/>
        </w:rPr>
        <w:t xml:space="preserve"> Quartal</w:t>
      </w:r>
      <w:r>
        <w:rPr>
          <w:rFonts w:cstheme="minorHAnsi"/>
          <w:b/>
          <w:bCs/>
          <w:sz w:val="24"/>
          <w:szCs w:val="24"/>
        </w:rPr>
        <w:t xml:space="preserve"> 202</w:t>
      </w:r>
      <w:r w:rsidR="001D0F40">
        <w:rPr>
          <w:rFonts w:cstheme="minorHAnsi"/>
          <w:b/>
          <w:bCs/>
          <w:sz w:val="24"/>
          <w:szCs w:val="24"/>
        </w:rPr>
        <w:t>6</w:t>
      </w:r>
      <w:r>
        <w:rPr>
          <w:rFonts w:cstheme="minorHAnsi"/>
          <w:b/>
          <w:bCs/>
          <w:sz w:val="24"/>
          <w:szCs w:val="24"/>
        </w:rPr>
        <w:t xml:space="preserve"> vorgesehen. </w:t>
      </w:r>
      <w:r w:rsidR="002B4631" w:rsidRPr="002B4631">
        <w:rPr>
          <w:rFonts w:cstheme="minorHAnsi"/>
          <w:sz w:val="24"/>
          <w:szCs w:val="24"/>
        </w:rPr>
        <w:t>H</w:t>
      </w:r>
      <w:r w:rsidR="002B4631">
        <w:rPr>
          <w:rFonts w:cstheme="minorHAnsi"/>
          <w:sz w:val="24"/>
          <w:szCs w:val="24"/>
        </w:rPr>
        <w:t>ier</w:t>
      </w:r>
      <w:r w:rsidR="00933593" w:rsidRPr="002B4631">
        <w:rPr>
          <w:rFonts w:cstheme="minorHAnsi"/>
          <w:sz w:val="24"/>
          <w:szCs w:val="24"/>
        </w:rPr>
        <w:t xml:space="preserve"> f</w:t>
      </w:r>
      <w:r w:rsidR="00933593">
        <w:rPr>
          <w:rFonts w:cstheme="minorHAnsi"/>
          <w:sz w:val="24"/>
          <w:szCs w:val="24"/>
        </w:rPr>
        <w:t xml:space="preserve">ügen wir die verschiedenen Bausteine so zusammen, dass wir </w:t>
      </w:r>
      <w:r>
        <w:rPr>
          <w:rFonts w:cstheme="minorHAnsi"/>
          <w:sz w:val="24"/>
          <w:szCs w:val="24"/>
        </w:rPr>
        <w:t>von Beginn einer Therapie an</w:t>
      </w:r>
      <w:r w:rsidR="00933593">
        <w:rPr>
          <w:rFonts w:cstheme="minorHAnsi"/>
          <w:sz w:val="24"/>
          <w:szCs w:val="24"/>
        </w:rPr>
        <w:t xml:space="preserve"> ein möglichst umfassendes Verständnis und </w:t>
      </w:r>
      <w:r w:rsidR="00E21AF3">
        <w:rPr>
          <w:rFonts w:cstheme="minorHAnsi"/>
          <w:sz w:val="24"/>
          <w:szCs w:val="24"/>
        </w:rPr>
        <w:t xml:space="preserve">einen </w:t>
      </w:r>
      <w:r w:rsidR="00933593">
        <w:rPr>
          <w:rFonts w:cstheme="minorHAnsi"/>
          <w:sz w:val="24"/>
          <w:szCs w:val="24"/>
        </w:rPr>
        <w:t xml:space="preserve">Überblick haben können (Fallkonzeption). Daraus entwickelt sich der Rahmenplan für die Therapie. </w:t>
      </w:r>
      <w:r w:rsidR="00F43255">
        <w:rPr>
          <w:rFonts w:cstheme="minorHAnsi"/>
          <w:sz w:val="24"/>
          <w:szCs w:val="24"/>
        </w:rPr>
        <w:t>Sie nutzt meist verschiedene Methoden und Blickwinkel</w:t>
      </w:r>
      <w:r w:rsidR="00E21AF3">
        <w:rPr>
          <w:rFonts w:cstheme="minorHAnsi"/>
          <w:sz w:val="24"/>
          <w:szCs w:val="24"/>
        </w:rPr>
        <w:t>,</w:t>
      </w:r>
      <w:r w:rsidR="00F43255">
        <w:rPr>
          <w:rFonts w:cstheme="minorHAnsi"/>
          <w:sz w:val="24"/>
          <w:szCs w:val="24"/>
        </w:rPr>
        <w:t xml:space="preserve"> um die verschiedenen existentiellen Herausforderungen besser zu integrieren.</w:t>
      </w:r>
    </w:p>
    <w:p w14:paraId="3C643597" w14:textId="2B91B502" w:rsidR="00A63056" w:rsidRDefault="00A63056" w:rsidP="006E3A4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Dabei stoßen wir auf ein Rahmenthema, welches im Hintergrund vieler Therapien schlummert, das der Identität. Wir fassen die Arbeit an der eigenen </w:t>
      </w:r>
      <w:r w:rsidRPr="00A63056">
        <w:rPr>
          <w:rFonts w:cstheme="minorHAnsi"/>
          <w:b/>
          <w:bCs/>
          <w:sz w:val="24"/>
          <w:szCs w:val="24"/>
        </w:rPr>
        <w:t>Identität als lebenslangen Prozess</w:t>
      </w:r>
      <w:r>
        <w:rPr>
          <w:rFonts w:cstheme="minorHAnsi"/>
          <w:sz w:val="24"/>
          <w:szCs w:val="24"/>
        </w:rPr>
        <w:t xml:space="preserve"> auf, als das eigene Haus, welches immer wieder umgestaltet werden mu</w:t>
      </w:r>
      <w:r w:rsidR="00020F62">
        <w:rPr>
          <w:rFonts w:cstheme="minorHAnsi"/>
          <w:sz w:val="24"/>
          <w:szCs w:val="24"/>
        </w:rPr>
        <w:t>ss</w:t>
      </w:r>
      <w:r>
        <w:rPr>
          <w:rFonts w:cstheme="minorHAnsi"/>
          <w:sz w:val="24"/>
          <w:szCs w:val="24"/>
        </w:rPr>
        <w:t>.</w:t>
      </w:r>
    </w:p>
    <w:p w14:paraId="3D8EAFCA" w14:textId="469AE233" w:rsidR="0093129B" w:rsidRDefault="007C182E" w:rsidP="0093129B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Literatur:</w:t>
      </w:r>
      <w:r w:rsidR="0093129B" w:rsidRPr="00E74613">
        <w:rPr>
          <w:rFonts w:cstheme="minorHAnsi"/>
          <w:sz w:val="24"/>
          <w:szCs w:val="24"/>
        </w:rPr>
        <w:t xml:space="preserve">  Rießbeck, H., Existentielle Perspektiven in der Psychotraumatologie, Nov. 2021, Klett-Cotta Ver</w:t>
      </w:r>
      <w:r w:rsidR="0093129B">
        <w:rPr>
          <w:rFonts w:cstheme="minorHAnsi"/>
          <w:sz w:val="24"/>
          <w:szCs w:val="24"/>
        </w:rPr>
        <w:t xml:space="preserve">lag </w:t>
      </w:r>
    </w:p>
    <w:p w14:paraId="139CF758" w14:textId="5424A5B8" w:rsidR="00914E39" w:rsidRDefault="006B615A" w:rsidP="006E3A46">
      <w:pPr>
        <w:rPr>
          <w:rFonts w:cstheme="minorHAnsi"/>
          <w:sz w:val="24"/>
          <w:szCs w:val="24"/>
        </w:rPr>
      </w:pPr>
      <w:r w:rsidRPr="00914E39">
        <w:rPr>
          <w:rFonts w:cstheme="minorHAnsi"/>
          <w:b/>
          <w:bCs/>
          <w:sz w:val="24"/>
          <w:szCs w:val="24"/>
        </w:rPr>
        <w:t>Organisatorisches:</w:t>
      </w:r>
      <w:r w:rsidR="003D723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Begrenzung der Gruppe auf </w:t>
      </w:r>
      <w:r w:rsidR="00253673">
        <w:rPr>
          <w:rFonts w:cstheme="minorHAnsi"/>
          <w:sz w:val="24"/>
          <w:szCs w:val="24"/>
        </w:rPr>
        <w:t xml:space="preserve">maximal </w:t>
      </w:r>
      <w:r>
        <w:rPr>
          <w:rFonts w:cstheme="minorHAnsi"/>
          <w:sz w:val="24"/>
          <w:szCs w:val="24"/>
        </w:rPr>
        <w:t>1</w:t>
      </w:r>
      <w:r w:rsidR="00A63056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 TeilnehmerInnen.</w:t>
      </w:r>
      <w:r w:rsidR="00C02334">
        <w:rPr>
          <w:rFonts w:cstheme="minorHAnsi"/>
          <w:sz w:val="24"/>
          <w:szCs w:val="24"/>
        </w:rPr>
        <w:t xml:space="preserve"> Die Seminare können auch einzeln gebucht werden. </w:t>
      </w:r>
      <w:r>
        <w:rPr>
          <w:rFonts w:cstheme="minorHAnsi"/>
          <w:sz w:val="24"/>
          <w:szCs w:val="24"/>
        </w:rPr>
        <w:t>Teilnehmen können Approbierte Psychotherapeuten und Ärzte, aber auch</w:t>
      </w:r>
      <w:r w:rsidR="00F3171C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nach Rücksprache</w:t>
      </w:r>
      <w:r w:rsidR="00F3171C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TherapeutInnen aus anderen Berufsfeldern, soweit sie eine mindestens 2 Jahre lange vollzeitliche Beschäftigung mit psychisch belasteten Menschen nachweisen können.</w:t>
      </w:r>
      <w:r w:rsidR="007C182E">
        <w:rPr>
          <w:rFonts w:cstheme="minorHAnsi"/>
          <w:sz w:val="24"/>
          <w:szCs w:val="24"/>
        </w:rPr>
        <w:t xml:space="preserve"> </w:t>
      </w:r>
      <w:r w:rsidR="00914E39">
        <w:rPr>
          <w:rFonts w:cstheme="minorHAnsi"/>
          <w:sz w:val="24"/>
          <w:szCs w:val="24"/>
        </w:rPr>
        <w:t>Die Akkreditierung des Seminars bei der Bayerischen Landesärztekammer ist vorgesehen.</w:t>
      </w:r>
    </w:p>
    <w:p w14:paraId="2F1F98A9" w14:textId="18958210" w:rsidR="006B615A" w:rsidRDefault="006B615A" w:rsidP="006E3A46">
      <w:pPr>
        <w:rPr>
          <w:rFonts w:cstheme="minorHAnsi"/>
          <w:sz w:val="24"/>
          <w:szCs w:val="24"/>
        </w:rPr>
      </w:pPr>
      <w:r w:rsidRPr="00914E39">
        <w:rPr>
          <w:rFonts w:cstheme="minorHAnsi"/>
          <w:b/>
          <w:bCs/>
          <w:sz w:val="24"/>
          <w:szCs w:val="24"/>
        </w:rPr>
        <w:t>Ort:</w:t>
      </w:r>
      <w:r>
        <w:rPr>
          <w:rFonts w:cstheme="minorHAnsi"/>
          <w:sz w:val="24"/>
          <w:szCs w:val="24"/>
        </w:rPr>
        <w:t xml:space="preserve"> Psychotherapeutische Praxis „Raum und Zeit“, Häfnersgässchen 2, </w:t>
      </w:r>
      <w:r w:rsidR="00585344">
        <w:rPr>
          <w:rFonts w:cstheme="minorHAnsi"/>
          <w:sz w:val="24"/>
          <w:szCs w:val="24"/>
        </w:rPr>
        <w:t xml:space="preserve">91126 </w:t>
      </w:r>
      <w:r>
        <w:rPr>
          <w:rFonts w:cstheme="minorHAnsi"/>
          <w:sz w:val="24"/>
          <w:szCs w:val="24"/>
        </w:rPr>
        <w:t>Schwabach</w:t>
      </w:r>
    </w:p>
    <w:p w14:paraId="610E7559" w14:textId="1BD15A78" w:rsidR="006B615A" w:rsidRDefault="006B615A" w:rsidP="006E3A4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Getränke und </w:t>
      </w:r>
      <w:r w:rsidR="00D57773">
        <w:rPr>
          <w:rFonts w:cstheme="minorHAnsi"/>
          <w:sz w:val="24"/>
          <w:szCs w:val="24"/>
        </w:rPr>
        <w:t>Snacks</w:t>
      </w:r>
      <w:r>
        <w:rPr>
          <w:rFonts w:cstheme="minorHAnsi"/>
          <w:sz w:val="24"/>
          <w:szCs w:val="24"/>
        </w:rPr>
        <w:t xml:space="preserve"> w</w:t>
      </w:r>
      <w:r w:rsidR="00F3171C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>rd</w:t>
      </w:r>
      <w:r w:rsidR="00F3171C">
        <w:rPr>
          <w:rFonts w:cstheme="minorHAnsi"/>
          <w:sz w:val="24"/>
          <w:szCs w:val="24"/>
        </w:rPr>
        <w:t>en</w:t>
      </w:r>
      <w:r>
        <w:rPr>
          <w:rFonts w:cstheme="minorHAnsi"/>
          <w:sz w:val="24"/>
          <w:szCs w:val="24"/>
        </w:rPr>
        <w:t xml:space="preserve"> </w:t>
      </w:r>
      <w:r w:rsidR="00921AF2">
        <w:rPr>
          <w:rFonts w:cstheme="minorHAnsi"/>
          <w:sz w:val="24"/>
          <w:szCs w:val="24"/>
        </w:rPr>
        <w:t xml:space="preserve">für die ganze Zeit des Kurses </w:t>
      </w:r>
      <w:r>
        <w:rPr>
          <w:rFonts w:cstheme="minorHAnsi"/>
          <w:sz w:val="24"/>
          <w:szCs w:val="24"/>
        </w:rPr>
        <w:t>gestellt.</w:t>
      </w:r>
      <w:r w:rsidR="00921AF2">
        <w:rPr>
          <w:rFonts w:cstheme="minorHAnsi"/>
          <w:sz w:val="24"/>
          <w:szCs w:val="24"/>
        </w:rPr>
        <w:t xml:space="preserve"> </w:t>
      </w:r>
    </w:p>
    <w:p w14:paraId="4566506D" w14:textId="52DECC9F" w:rsidR="006B615A" w:rsidRDefault="00914E39" w:rsidP="006E3A46">
      <w:pPr>
        <w:rPr>
          <w:rFonts w:cstheme="minorHAnsi"/>
          <w:sz w:val="24"/>
          <w:szCs w:val="24"/>
        </w:rPr>
      </w:pPr>
      <w:r w:rsidRPr="00D57773">
        <w:rPr>
          <w:rFonts w:cstheme="minorHAnsi"/>
          <w:b/>
          <w:bCs/>
          <w:sz w:val="24"/>
          <w:szCs w:val="24"/>
        </w:rPr>
        <w:t>Kosten</w:t>
      </w:r>
      <w:r>
        <w:rPr>
          <w:rFonts w:cstheme="minorHAnsi"/>
          <w:sz w:val="24"/>
          <w:szCs w:val="24"/>
        </w:rPr>
        <w:t xml:space="preserve"> je Seminarteil: </w:t>
      </w:r>
      <w:r w:rsidR="00020F62" w:rsidRPr="00D57773">
        <w:rPr>
          <w:rFonts w:cstheme="minorHAnsi"/>
          <w:b/>
          <w:bCs/>
          <w:sz w:val="24"/>
          <w:szCs w:val="24"/>
        </w:rPr>
        <w:t>4</w:t>
      </w:r>
      <w:r w:rsidRPr="00D57773">
        <w:rPr>
          <w:rFonts w:cstheme="minorHAnsi"/>
          <w:b/>
          <w:bCs/>
          <w:sz w:val="24"/>
          <w:szCs w:val="24"/>
        </w:rPr>
        <w:t>50.-</w:t>
      </w:r>
      <w:r w:rsidR="007F2460">
        <w:rPr>
          <w:rFonts w:cstheme="minorHAnsi"/>
          <w:b/>
          <w:bCs/>
          <w:sz w:val="24"/>
          <w:szCs w:val="24"/>
        </w:rPr>
        <w:t>.</w:t>
      </w:r>
      <w:r w:rsidR="003D7238">
        <w:rPr>
          <w:rFonts w:cstheme="minorHAnsi"/>
          <w:sz w:val="24"/>
          <w:szCs w:val="24"/>
        </w:rPr>
        <w:t xml:space="preserve">  Die ersten beiden Seminarteile sollten</w:t>
      </w:r>
      <w:r w:rsidR="007C182E">
        <w:rPr>
          <w:rFonts w:cstheme="minorHAnsi"/>
          <w:sz w:val="24"/>
          <w:szCs w:val="24"/>
        </w:rPr>
        <w:t xml:space="preserve"> am besten</w:t>
      </w:r>
      <w:r w:rsidR="003D7238">
        <w:rPr>
          <w:rFonts w:cstheme="minorHAnsi"/>
          <w:sz w:val="24"/>
          <w:szCs w:val="24"/>
        </w:rPr>
        <w:t xml:space="preserve"> zusammen gebucht werden. </w:t>
      </w:r>
      <w:r w:rsidR="001D0F40">
        <w:rPr>
          <w:rFonts w:cstheme="minorHAnsi"/>
          <w:sz w:val="24"/>
          <w:szCs w:val="24"/>
        </w:rPr>
        <w:t>Überweisung bis spätestens 4 Wochen vor dem jeweiligen Seminar</w:t>
      </w:r>
    </w:p>
    <w:p w14:paraId="5BD793D1" w14:textId="7D586491" w:rsidR="0093129B" w:rsidRDefault="003D7238" w:rsidP="006E3A46">
      <w:pPr>
        <w:rPr>
          <w:rFonts w:cstheme="minorHAnsi"/>
          <w:sz w:val="24"/>
          <w:szCs w:val="24"/>
        </w:rPr>
      </w:pPr>
      <w:r w:rsidRPr="00D57773">
        <w:rPr>
          <w:rFonts w:cstheme="minorHAnsi"/>
          <w:b/>
          <w:bCs/>
          <w:sz w:val="24"/>
          <w:szCs w:val="24"/>
        </w:rPr>
        <w:t>Anmeldung:</w:t>
      </w:r>
      <w:r>
        <w:rPr>
          <w:rFonts w:cstheme="minorHAnsi"/>
          <w:sz w:val="24"/>
          <w:szCs w:val="24"/>
        </w:rPr>
        <w:t xml:space="preserve"> Auf beiliegendem Anmeldebogen</w:t>
      </w:r>
      <w:r w:rsidR="0093129B">
        <w:rPr>
          <w:rFonts w:cstheme="minorHAnsi"/>
          <w:sz w:val="24"/>
          <w:szCs w:val="24"/>
        </w:rPr>
        <w:t xml:space="preserve"> (download auch </w:t>
      </w:r>
      <w:r w:rsidR="00921AF2">
        <w:rPr>
          <w:rFonts w:cstheme="minorHAnsi"/>
          <w:sz w:val="24"/>
          <w:szCs w:val="24"/>
        </w:rPr>
        <w:t xml:space="preserve">über meine </w:t>
      </w:r>
      <w:r w:rsidR="0093129B">
        <w:rPr>
          <w:rFonts w:cstheme="minorHAnsi"/>
          <w:sz w:val="24"/>
          <w:szCs w:val="24"/>
        </w:rPr>
        <w:t xml:space="preserve">homepage </w:t>
      </w:r>
      <w:r w:rsidR="0093129B" w:rsidRPr="0093129B">
        <w:rPr>
          <w:rFonts w:cstheme="minorHAnsi"/>
          <w:color w:val="0070C0"/>
          <w:sz w:val="24"/>
          <w:szCs w:val="24"/>
        </w:rPr>
        <w:t>www.psychotherapie-riessbeck.de</w:t>
      </w:r>
      <w:r w:rsidR="0093129B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, welchen Sie gerne per e-mail senden an </w:t>
      </w:r>
      <w:r w:rsidR="008051E3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</w:p>
    <w:p w14:paraId="4D729BA0" w14:textId="0F49D3F5" w:rsidR="006C5F36" w:rsidRDefault="0093129B" w:rsidP="0093129B">
      <w:pPr>
        <w:spacing w:line="240" w:lineRule="auto"/>
        <w:rPr>
          <w:rFonts w:cstheme="minorHAnsi"/>
          <w:sz w:val="24"/>
          <w:szCs w:val="24"/>
        </w:rPr>
      </w:pPr>
      <w:hyperlink r:id="rId9" w:history="1">
        <w:r w:rsidRPr="00F51C74">
          <w:rPr>
            <w:rStyle w:val="Hyperlink"/>
            <w:rFonts w:cstheme="minorHAnsi"/>
            <w:sz w:val="24"/>
            <w:szCs w:val="24"/>
          </w:rPr>
          <w:t>orga@praxis-riessbeck.de</w:t>
        </w:r>
      </w:hyperlink>
      <w:r>
        <w:rPr>
          <w:rFonts w:cstheme="minorHAnsi"/>
          <w:sz w:val="24"/>
          <w:szCs w:val="24"/>
        </w:rPr>
        <w:t xml:space="preserve">. </w:t>
      </w:r>
    </w:p>
    <w:p w14:paraId="5FCDB184" w14:textId="1CF65631" w:rsidR="00991111" w:rsidRDefault="00921AF2" w:rsidP="007C182E">
      <w:pPr>
        <w:rPr>
          <w:rFonts w:cstheme="minorHAnsi"/>
          <w:sz w:val="24"/>
          <w:szCs w:val="24"/>
        </w:rPr>
      </w:pPr>
      <w:r w:rsidRPr="00921AF2">
        <w:rPr>
          <w:rFonts w:cstheme="minorHAnsi"/>
          <w:b/>
          <w:bCs/>
          <w:sz w:val="24"/>
          <w:szCs w:val="24"/>
        </w:rPr>
        <w:t>Unterkunft:</w:t>
      </w:r>
      <w:r w:rsidR="008051E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z.B.</w:t>
      </w:r>
      <w:r w:rsidR="00E46157">
        <w:rPr>
          <w:rFonts w:cstheme="minorHAnsi"/>
          <w:sz w:val="24"/>
          <w:szCs w:val="24"/>
        </w:rPr>
        <w:t xml:space="preserve"> </w:t>
      </w:r>
      <w:r w:rsidR="008051E3">
        <w:rPr>
          <w:rFonts w:cstheme="minorHAnsi"/>
          <w:sz w:val="24"/>
          <w:szCs w:val="24"/>
        </w:rPr>
        <w:t xml:space="preserve">Goldschläger Hotel. </w:t>
      </w:r>
      <w:r>
        <w:rPr>
          <w:rFonts w:cstheme="minorHAnsi"/>
          <w:sz w:val="24"/>
          <w:szCs w:val="24"/>
        </w:rPr>
        <w:t>Z</w:t>
      </w:r>
      <w:r w:rsidR="008051E3">
        <w:rPr>
          <w:rFonts w:cstheme="minorHAnsi"/>
          <w:sz w:val="24"/>
          <w:szCs w:val="24"/>
        </w:rPr>
        <w:t>eitige Buchung über:</w:t>
      </w:r>
      <w:r w:rsidR="008051E3" w:rsidRPr="008051E3">
        <w:t xml:space="preserve"> </w:t>
      </w:r>
      <w:hyperlink r:id="rId10" w:history="1">
        <w:r w:rsidR="00C02334" w:rsidRPr="00671C9D">
          <w:rPr>
            <w:rStyle w:val="Hyperlink"/>
            <w:rFonts w:cstheme="minorHAnsi"/>
            <w:sz w:val="24"/>
            <w:szCs w:val="24"/>
          </w:rPr>
          <w:t>https://hotel-goldschlaeger.de</w:t>
        </w:r>
      </w:hyperlink>
      <w:r w:rsidR="00991111">
        <w:rPr>
          <w:rFonts w:cstheme="minorHAnsi"/>
          <w:sz w:val="24"/>
          <w:szCs w:val="24"/>
        </w:rPr>
        <w:br w:type="page"/>
      </w:r>
    </w:p>
    <w:p w14:paraId="5FB3203A" w14:textId="33F9421F" w:rsidR="00991111" w:rsidRPr="003A15FD" w:rsidRDefault="00991111" w:rsidP="00991111">
      <w:pPr>
        <w:rPr>
          <w:rFonts w:cstheme="minorHAnsi"/>
        </w:rPr>
      </w:pPr>
      <w:r w:rsidRPr="00991111">
        <w:rPr>
          <w:rFonts w:cstheme="minorHAnsi"/>
          <w:b/>
          <w:bCs/>
          <w:sz w:val="32"/>
          <w:szCs w:val="32"/>
        </w:rPr>
        <w:lastRenderedPageBreak/>
        <w:t>Anmeldung</w:t>
      </w:r>
      <w:r w:rsidRPr="0099111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3A15FD">
        <w:rPr>
          <w:rFonts w:cstheme="minorHAnsi"/>
        </w:rPr>
        <w:t xml:space="preserve">BITTE IN DRUCKBUCHSTABEN </w:t>
      </w:r>
    </w:p>
    <w:p w14:paraId="75E842A9" w14:textId="0588ABAC" w:rsidR="00991111" w:rsidRDefault="00991111" w:rsidP="0099111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Teil 1</w:t>
      </w:r>
      <w:r w:rsidR="00537739">
        <w:rPr>
          <w:rFonts w:cstheme="minorHAnsi"/>
          <w:sz w:val="24"/>
          <w:szCs w:val="24"/>
        </w:rPr>
        <w:t xml:space="preserve"> (10.-12. Okt.2025)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sym w:font="Symbol" w:char="F09D"/>
      </w:r>
    </w:p>
    <w:p w14:paraId="68215B18" w14:textId="6877A817" w:rsidR="00991111" w:rsidRDefault="00991111" w:rsidP="0099111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Teil 2</w:t>
      </w:r>
      <w:r w:rsidR="001D0F40">
        <w:rPr>
          <w:rFonts w:cstheme="minorHAnsi"/>
          <w:sz w:val="24"/>
          <w:szCs w:val="24"/>
        </w:rPr>
        <w:t xml:space="preserve"> (</w:t>
      </w:r>
      <w:r w:rsidR="00537739">
        <w:rPr>
          <w:rFonts w:cstheme="minorHAnsi"/>
          <w:sz w:val="24"/>
          <w:szCs w:val="24"/>
        </w:rPr>
        <w:t>30.Jan- 1.Feb.</w:t>
      </w:r>
      <w:r w:rsidR="001D0F40">
        <w:rPr>
          <w:rFonts w:cstheme="minorHAnsi"/>
          <w:sz w:val="24"/>
          <w:szCs w:val="24"/>
        </w:rPr>
        <w:t>202</w:t>
      </w:r>
      <w:r w:rsidR="00537739">
        <w:rPr>
          <w:rFonts w:cstheme="minorHAnsi"/>
          <w:sz w:val="24"/>
          <w:szCs w:val="24"/>
        </w:rPr>
        <w:t>6</w:t>
      </w:r>
      <w:r w:rsidR="001D0F40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sym w:font="Symbol" w:char="F09D"/>
      </w:r>
    </w:p>
    <w:p w14:paraId="707124C1" w14:textId="23C50F0F" w:rsidR="00991111" w:rsidRPr="00991111" w:rsidRDefault="00991111" w:rsidP="0099111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Vormerkung Teil 3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sym w:font="Symbol" w:char="F09D"/>
      </w:r>
    </w:p>
    <w:p w14:paraId="0FF67DE4" w14:textId="77777777" w:rsidR="00991111" w:rsidRDefault="00991111" w:rsidP="00991111">
      <w:pPr>
        <w:rPr>
          <w:rFonts w:cstheme="minorHAnsi"/>
          <w:sz w:val="24"/>
          <w:szCs w:val="24"/>
        </w:rPr>
      </w:pPr>
    </w:p>
    <w:p w14:paraId="64C94A4C" w14:textId="0410B4D8" w:rsidR="00991111" w:rsidRPr="00991111" w:rsidRDefault="00991111" w:rsidP="00991111">
      <w:pPr>
        <w:rPr>
          <w:rFonts w:cstheme="minorHAnsi"/>
          <w:sz w:val="24"/>
          <w:szCs w:val="24"/>
        </w:rPr>
      </w:pPr>
      <w:r w:rsidRPr="00991111">
        <w:rPr>
          <w:rFonts w:cstheme="minorHAnsi"/>
          <w:sz w:val="24"/>
          <w:szCs w:val="24"/>
        </w:rPr>
        <w:t>Name: ............................................................</w:t>
      </w:r>
      <w:r>
        <w:rPr>
          <w:rFonts w:cstheme="minorHAnsi"/>
          <w:sz w:val="24"/>
          <w:szCs w:val="24"/>
        </w:rPr>
        <w:t xml:space="preserve">  </w:t>
      </w:r>
      <w:r w:rsidRPr="00991111">
        <w:rPr>
          <w:rFonts w:cstheme="minorHAnsi"/>
          <w:sz w:val="24"/>
          <w:szCs w:val="24"/>
        </w:rPr>
        <w:t>Vorname: .......................................................</w:t>
      </w:r>
    </w:p>
    <w:p w14:paraId="19342FEF" w14:textId="77777777" w:rsidR="00991111" w:rsidRPr="00991111" w:rsidRDefault="00991111" w:rsidP="00991111">
      <w:pPr>
        <w:rPr>
          <w:rFonts w:cstheme="minorHAnsi"/>
          <w:sz w:val="24"/>
          <w:szCs w:val="24"/>
        </w:rPr>
      </w:pPr>
    </w:p>
    <w:p w14:paraId="021FB400" w14:textId="77777777" w:rsidR="00991111" w:rsidRPr="00991111" w:rsidRDefault="00991111" w:rsidP="00991111">
      <w:pPr>
        <w:rPr>
          <w:rFonts w:cstheme="minorHAnsi"/>
          <w:sz w:val="24"/>
          <w:szCs w:val="24"/>
        </w:rPr>
      </w:pPr>
      <w:r w:rsidRPr="00991111">
        <w:rPr>
          <w:rFonts w:cstheme="minorHAnsi"/>
          <w:sz w:val="24"/>
          <w:szCs w:val="24"/>
        </w:rPr>
        <w:t>Straße: ...........................................................PLZ……….. Ort: .................................................</w:t>
      </w:r>
    </w:p>
    <w:p w14:paraId="1549251E" w14:textId="77777777" w:rsidR="00991111" w:rsidRPr="00991111" w:rsidRDefault="00991111" w:rsidP="00991111">
      <w:pPr>
        <w:rPr>
          <w:rFonts w:cstheme="minorHAnsi"/>
          <w:sz w:val="24"/>
          <w:szCs w:val="24"/>
        </w:rPr>
      </w:pPr>
    </w:p>
    <w:p w14:paraId="48337E2F" w14:textId="3FECD19E" w:rsidR="00991111" w:rsidRPr="00991111" w:rsidRDefault="00991111" w:rsidP="00991111">
      <w:pPr>
        <w:rPr>
          <w:rFonts w:cstheme="minorHAnsi"/>
          <w:sz w:val="24"/>
          <w:szCs w:val="24"/>
        </w:rPr>
      </w:pPr>
      <w:r w:rsidRPr="00991111">
        <w:rPr>
          <w:rFonts w:cstheme="minorHAnsi"/>
          <w:sz w:val="24"/>
          <w:szCs w:val="24"/>
        </w:rPr>
        <w:t>Fon:…….....…………………………………….</w:t>
      </w:r>
      <w:r>
        <w:rPr>
          <w:rFonts w:cstheme="minorHAnsi"/>
          <w:sz w:val="24"/>
          <w:szCs w:val="24"/>
        </w:rPr>
        <w:t xml:space="preserve"> </w:t>
      </w:r>
      <w:r w:rsidRPr="00991111">
        <w:rPr>
          <w:rFonts w:cstheme="minorHAnsi"/>
          <w:sz w:val="24"/>
          <w:szCs w:val="24"/>
        </w:rPr>
        <w:t>E-Mail: …....……………………………………</w:t>
      </w:r>
      <w:r>
        <w:rPr>
          <w:rFonts w:cstheme="minorHAnsi"/>
          <w:sz w:val="24"/>
          <w:szCs w:val="24"/>
        </w:rPr>
        <w:t>…………………………..</w:t>
      </w:r>
    </w:p>
    <w:p w14:paraId="7A7CA8E3" w14:textId="77777777" w:rsidR="00991111" w:rsidRPr="00991111" w:rsidRDefault="00991111" w:rsidP="00991111">
      <w:pPr>
        <w:rPr>
          <w:rFonts w:cstheme="minorHAnsi"/>
          <w:sz w:val="24"/>
          <w:szCs w:val="24"/>
        </w:rPr>
      </w:pPr>
    </w:p>
    <w:p w14:paraId="1B68082D" w14:textId="77777777" w:rsidR="00991111" w:rsidRPr="00991111" w:rsidRDefault="00991111" w:rsidP="00991111">
      <w:pPr>
        <w:rPr>
          <w:rFonts w:cstheme="minorHAnsi"/>
          <w:sz w:val="24"/>
          <w:szCs w:val="24"/>
        </w:rPr>
      </w:pPr>
      <w:r w:rsidRPr="00991111">
        <w:rPr>
          <w:rFonts w:cstheme="minorHAnsi"/>
          <w:sz w:val="24"/>
          <w:szCs w:val="24"/>
        </w:rPr>
        <w:t>Bedingungen und Teilnahmevoraussetzungen</w:t>
      </w:r>
    </w:p>
    <w:p w14:paraId="010E55A2" w14:textId="77777777" w:rsidR="00991111" w:rsidRPr="00991111" w:rsidRDefault="00991111" w:rsidP="00991111">
      <w:pPr>
        <w:rPr>
          <w:rFonts w:cstheme="minorHAnsi"/>
          <w:sz w:val="24"/>
          <w:szCs w:val="24"/>
        </w:rPr>
      </w:pPr>
      <w:r w:rsidRPr="00991111">
        <w:rPr>
          <w:rFonts w:cstheme="minorHAnsi"/>
          <w:sz w:val="24"/>
          <w:szCs w:val="24"/>
        </w:rPr>
        <w:t>Teilnehmen können TherapeutInnen, die Vorerfahrung in der Therapie und Beratung traumatisch erschütterter Menschen haben. Sie müssen an einen ethischen Kodex der Schweigepflicht gebunden sein.</w:t>
      </w:r>
    </w:p>
    <w:p w14:paraId="1DF7CC92" w14:textId="77777777" w:rsidR="00991111" w:rsidRPr="00991111" w:rsidRDefault="00991111" w:rsidP="00991111">
      <w:pPr>
        <w:rPr>
          <w:rFonts w:cstheme="minorHAnsi"/>
          <w:sz w:val="24"/>
          <w:szCs w:val="24"/>
        </w:rPr>
      </w:pPr>
      <w:r w:rsidRPr="00991111">
        <w:rPr>
          <w:rFonts w:cstheme="minorHAnsi"/>
          <w:sz w:val="24"/>
          <w:szCs w:val="24"/>
        </w:rPr>
        <w:t>Bei Rücktritt/Umbuchung bis 4 Wochen vor dem  Symposium Beginn wird die Teilnahmegebühr abzüglich einer Bearbeitungsgebühr von 40 € zurückerstattet. Bei späterer Abmeldung kann die Rückerstattung nur dann erfolgen, wenn der Platz anderweitig vergeben werden kann.</w:t>
      </w:r>
    </w:p>
    <w:p w14:paraId="466FB0AA" w14:textId="2F660EF9" w:rsidR="00991111" w:rsidRPr="00991111" w:rsidRDefault="00991111" w:rsidP="00991111">
      <w:pPr>
        <w:rPr>
          <w:rFonts w:cstheme="minorHAnsi"/>
          <w:sz w:val="24"/>
          <w:szCs w:val="24"/>
        </w:rPr>
      </w:pPr>
      <w:r w:rsidRPr="00991111">
        <w:rPr>
          <w:rFonts w:cstheme="minorHAnsi"/>
          <w:sz w:val="24"/>
          <w:szCs w:val="24"/>
        </w:rPr>
        <w:t>Für alle Veranstaltungen werden Fortbildungspunkte bei der B</w:t>
      </w:r>
      <w:r w:rsidR="003A15FD">
        <w:rPr>
          <w:rFonts w:cstheme="minorHAnsi"/>
          <w:sz w:val="24"/>
          <w:szCs w:val="24"/>
        </w:rPr>
        <w:t>ay. Landesärztekammer</w:t>
      </w:r>
      <w:r w:rsidRPr="00991111">
        <w:rPr>
          <w:rFonts w:cstheme="minorHAnsi"/>
          <w:sz w:val="24"/>
          <w:szCs w:val="24"/>
        </w:rPr>
        <w:t xml:space="preserve">  beantragt.</w:t>
      </w:r>
    </w:p>
    <w:p w14:paraId="45D954DE" w14:textId="77777777" w:rsidR="00991111" w:rsidRPr="00991111" w:rsidRDefault="00991111" w:rsidP="00991111">
      <w:pPr>
        <w:rPr>
          <w:rFonts w:cstheme="minorHAnsi"/>
          <w:sz w:val="24"/>
          <w:szCs w:val="24"/>
        </w:rPr>
      </w:pPr>
      <w:r w:rsidRPr="00991111">
        <w:rPr>
          <w:rFonts w:cstheme="minorHAnsi"/>
          <w:sz w:val="24"/>
          <w:szCs w:val="24"/>
        </w:rPr>
        <w:t>Ich möchte darauf hinweisen, dass dem Veranstalter keine Schadensersatzansprüche gestellt werden können, wenn ein Seminar durch unvorhergesehene Ereignisse, oder allgemein durch höhere Gewalt erschwert oder verhindert wird.</w:t>
      </w:r>
    </w:p>
    <w:p w14:paraId="3D99A868" w14:textId="77777777" w:rsidR="00991111" w:rsidRPr="00991111" w:rsidRDefault="00991111" w:rsidP="00991111">
      <w:pPr>
        <w:rPr>
          <w:rFonts w:cstheme="minorHAnsi"/>
          <w:sz w:val="24"/>
          <w:szCs w:val="24"/>
        </w:rPr>
      </w:pPr>
      <w:r w:rsidRPr="00991111">
        <w:rPr>
          <w:rFonts w:cstheme="minorHAnsi"/>
          <w:sz w:val="24"/>
          <w:szCs w:val="24"/>
        </w:rPr>
        <w:t>Veranstaltungsort: Praxis Raum und Zeit, Dr. med. Helmut Rießbeck, Häfnersgässchen 2 (Ärztehaus 1) 91126 Schwabach</w:t>
      </w:r>
    </w:p>
    <w:p w14:paraId="0CE4B7E7" w14:textId="30C115A5" w:rsidR="00991111" w:rsidRPr="00991111" w:rsidRDefault="00991111" w:rsidP="00991111">
      <w:pPr>
        <w:rPr>
          <w:rFonts w:cstheme="minorHAnsi"/>
          <w:sz w:val="24"/>
          <w:szCs w:val="24"/>
        </w:rPr>
      </w:pPr>
      <w:r w:rsidRPr="00991111">
        <w:rPr>
          <w:rFonts w:cstheme="minorHAnsi"/>
          <w:sz w:val="24"/>
          <w:szCs w:val="24"/>
        </w:rPr>
        <w:t>Bankverbindung</w:t>
      </w:r>
      <w:r>
        <w:rPr>
          <w:rFonts w:cstheme="minorHAnsi"/>
          <w:sz w:val="24"/>
          <w:szCs w:val="24"/>
        </w:rPr>
        <w:t>:</w:t>
      </w:r>
      <w:r w:rsidR="001D0F40">
        <w:rPr>
          <w:rFonts w:cstheme="minorHAnsi"/>
          <w:sz w:val="24"/>
          <w:szCs w:val="24"/>
        </w:rPr>
        <w:t xml:space="preserve"> GENODEF1ANS</w:t>
      </w:r>
      <w:r w:rsidR="003A15FD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I</w:t>
      </w:r>
      <w:r w:rsidRPr="00991111">
        <w:rPr>
          <w:rFonts w:cstheme="minorHAnsi"/>
          <w:sz w:val="24"/>
          <w:szCs w:val="24"/>
        </w:rPr>
        <w:t>BAN</w:t>
      </w:r>
      <w:r w:rsidR="001D0F40">
        <w:rPr>
          <w:rFonts w:cstheme="minorHAnsi"/>
          <w:sz w:val="24"/>
          <w:szCs w:val="24"/>
        </w:rPr>
        <w:t>: DE 45765600600107869223</w:t>
      </w:r>
    </w:p>
    <w:p w14:paraId="0631C2A9" w14:textId="67D6A7F5" w:rsidR="00991111" w:rsidRPr="00991111" w:rsidRDefault="00991111" w:rsidP="0099111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Ich erkenne</w:t>
      </w:r>
      <w:r w:rsidRPr="00991111">
        <w:rPr>
          <w:rFonts w:cstheme="minorHAnsi"/>
          <w:sz w:val="24"/>
          <w:szCs w:val="24"/>
        </w:rPr>
        <w:t xml:space="preserve"> die Anmeldebedingungen und Teilnahmevoraussetzungen für d</w:t>
      </w:r>
      <w:r>
        <w:rPr>
          <w:rFonts w:cstheme="minorHAnsi"/>
          <w:sz w:val="24"/>
          <w:szCs w:val="24"/>
        </w:rPr>
        <w:t>ie</w:t>
      </w:r>
      <w:r w:rsidRPr="00991111">
        <w:rPr>
          <w:rFonts w:cstheme="minorHAnsi"/>
          <w:sz w:val="24"/>
          <w:szCs w:val="24"/>
        </w:rPr>
        <w:t xml:space="preserve"> S</w:t>
      </w:r>
      <w:r>
        <w:rPr>
          <w:rFonts w:cstheme="minorHAnsi"/>
          <w:sz w:val="24"/>
          <w:szCs w:val="24"/>
        </w:rPr>
        <w:t>eminare</w:t>
      </w:r>
      <w:r w:rsidRPr="00991111">
        <w:rPr>
          <w:rFonts w:cstheme="minorHAnsi"/>
          <w:sz w:val="24"/>
          <w:szCs w:val="24"/>
        </w:rPr>
        <w:t xml:space="preserve"> an.</w:t>
      </w:r>
    </w:p>
    <w:p w14:paraId="745F3CBD" w14:textId="77777777" w:rsidR="00991111" w:rsidRDefault="00991111" w:rsidP="00991111">
      <w:pPr>
        <w:rPr>
          <w:rFonts w:cstheme="minorHAnsi"/>
          <w:sz w:val="24"/>
          <w:szCs w:val="24"/>
        </w:rPr>
      </w:pPr>
    </w:p>
    <w:p w14:paraId="3E057196" w14:textId="33CCA72F" w:rsidR="00991111" w:rsidRPr="00991111" w:rsidRDefault="003A15FD" w:rsidP="0099111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Ort</w:t>
      </w:r>
      <w:r w:rsidR="00991111" w:rsidRPr="00991111">
        <w:rPr>
          <w:rFonts w:cstheme="minorHAnsi"/>
          <w:sz w:val="24"/>
          <w:szCs w:val="24"/>
        </w:rPr>
        <w:t xml:space="preserve">.............................…………..……..., den ................................….……….. </w:t>
      </w:r>
    </w:p>
    <w:p w14:paraId="0A107CD5" w14:textId="77777777" w:rsidR="00991111" w:rsidRDefault="00991111" w:rsidP="00991111">
      <w:pPr>
        <w:rPr>
          <w:rFonts w:cstheme="minorHAnsi"/>
          <w:sz w:val="24"/>
          <w:szCs w:val="24"/>
        </w:rPr>
      </w:pPr>
    </w:p>
    <w:p w14:paraId="71E35710" w14:textId="04AA0863" w:rsidR="00991111" w:rsidRPr="00991111" w:rsidRDefault="00991111" w:rsidP="00991111">
      <w:pPr>
        <w:rPr>
          <w:rFonts w:cstheme="minorHAnsi"/>
          <w:sz w:val="24"/>
          <w:szCs w:val="24"/>
        </w:rPr>
      </w:pPr>
      <w:r w:rsidRPr="00991111">
        <w:rPr>
          <w:rFonts w:cstheme="minorHAnsi"/>
          <w:sz w:val="24"/>
          <w:szCs w:val="24"/>
        </w:rPr>
        <w:t>………………………………………..</w:t>
      </w:r>
    </w:p>
    <w:p w14:paraId="68FA62E4" w14:textId="7D66821A" w:rsidR="00020F62" w:rsidRPr="00E74613" w:rsidRDefault="00991111" w:rsidP="006E3A46">
      <w:pPr>
        <w:rPr>
          <w:rFonts w:cstheme="minorHAnsi"/>
          <w:sz w:val="24"/>
          <w:szCs w:val="24"/>
        </w:rPr>
      </w:pPr>
      <w:r w:rsidRPr="00991111">
        <w:rPr>
          <w:rFonts w:cstheme="minorHAnsi"/>
          <w:sz w:val="24"/>
          <w:szCs w:val="24"/>
        </w:rPr>
        <w:t>Unterschrift</w:t>
      </w:r>
    </w:p>
    <w:sectPr w:rsidR="00020F62" w:rsidRPr="00E74613">
      <w:headerReference w:type="default" r:id="rId11"/>
      <w:pgSz w:w="11906" w:h="16838"/>
      <w:pgMar w:top="1417" w:right="1417" w:bottom="1134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9BF2E" w14:textId="77777777" w:rsidR="00F04913" w:rsidRDefault="00F04913" w:rsidP="00A63056">
      <w:pPr>
        <w:spacing w:after="0" w:line="240" w:lineRule="auto"/>
      </w:pPr>
      <w:r>
        <w:separator/>
      </w:r>
    </w:p>
  </w:endnote>
  <w:endnote w:type="continuationSeparator" w:id="0">
    <w:p w14:paraId="408C5778" w14:textId="77777777" w:rsidR="00F04913" w:rsidRDefault="00F04913" w:rsidP="00A63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529DB" w14:textId="77777777" w:rsidR="00F04913" w:rsidRDefault="00F04913" w:rsidP="00A63056">
      <w:pPr>
        <w:spacing w:after="0" w:line="240" w:lineRule="auto"/>
      </w:pPr>
      <w:r>
        <w:separator/>
      </w:r>
    </w:p>
  </w:footnote>
  <w:footnote w:type="continuationSeparator" w:id="0">
    <w:p w14:paraId="29883E21" w14:textId="77777777" w:rsidR="00F04913" w:rsidRDefault="00F04913" w:rsidP="00A63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158BC" w14:textId="77777777" w:rsidR="00BE26C9" w:rsidRPr="00585344" w:rsidRDefault="00BE26C9" w:rsidP="00BE26C9">
    <w:pPr>
      <w:keepNext/>
      <w:pBdr>
        <w:bottom w:val="single" w:sz="8" w:space="1" w:color="000000"/>
      </w:pBdr>
      <w:suppressAutoHyphens/>
      <w:autoSpaceDN w:val="0"/>
      <w:spacing w:before="240" w:after="60" w:line="240" w:lineRule="auto"/>
      <w:ind w:right="281"/>
      <w:jc w:val="center"/>
      <w:textAlignment w:val="baseline"/>
      <w:outlineLvl w:val="0"/>
      <w:rPr>
        <w:rFonts w:ascii="Times New Roman" w:eastAsia="Times New Roman" w:hAnsi="Times New Roman" w:cs="Times New Roman"/>
        <w:b/>
        <w:i/>
        <w:kern w:val="3"/>
        <w:sz w:val="28"/>
        <w:szCs w:val="28"/>
        <w:lang w:eastAsia="de-DE"/>
      </w:rPr>
    </w:pPr>
    <w:r w:rsidRPr="00585344">
      <w:rPr>
        <w:rFonts w:ascii="Times New Roman" w:eastAsia="Times New Roman" w:hAnsi="Times New Roman" w:cs="Times New Roman"/>
        <w:b/>
        <w:i/>
        <w:kern w:val="3"/>
        <w:sz w:val="28"/>
        <w:szCs w:val="28"/>
        <w:lang w:eastAsia="de-DE"/>
      </w:rPr>
      <w:t xml:space="preserve">Dr. med. Helmut Rießbeck  </w:t>
    </w:r>
    <w:r w:rsidRPr="00585344">
      <w:rPr>
        <w:rFonts w:ascii="Times New Roman" w:eastAsia="Times New Roman" w:hAnsi="Times New Roman" w:cs="Times New Roman"/>
        <w:b/>
        <w:kern w:val="3"/>
        <w:sz w:val="28"/>
        <w:szCs w:val="28"/>
        <w:lang w:eastAsia="de-DE"/>
      </w:rPr>
      <w:t xml:space="preserve">•  </w:t>
    </w:r>
    <w:r w:rsidRPr="00585344">
      <w:rPr>
        <w:rFonts w:ascii="Times New Roman" w:eastAsia="Times New Roman" w:hAnsi="Times New Roman" w:cs="Times New Roman"/>
        <w:b/>
        <w:i/>
        <w:kern w:val="3"/>
        <w:sz w:val="28"/>
        <w:szCs w:val="28"/>
        <w:lang w:eastAsia="de-DE"/>
      </w:rPr>
      <w:t>Psychotherapie  •  Psychotraumatologie</w:t>
    </w:r>
  </w:p>
  <w:p w14:paraId="018F9E8E" w14:textId="4AF05012" w:rsidR="00BE26C9" w:rsidRDefault="00BE26C9">
    <w:pPr>
      <w:pStyle w:val="Kopfzeile"/>
    </w:pPr>
    <w:r>
      <w:t xml:space="preserve">Häfnersgässchen 2  91126 Schwabach  Fon: 09122-16195  </w:t>
    </w:r>
    <w:hyperlink r:id="rId1" w:history="1">
      <w:r w:rsidRPr="00671C9D">
        <w:rPr>
          <w:rStyle w:val="Hyperlink"/>
        </w:rPr>
        <w:t>www.psychotherapie-riessbeck.de</w:t>
      </w:r>
    </w:hyperlink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97191"/>
    <w:multiLevelType w:val="multilevel"/>
    <w:tmpl w:val="5366D8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E2341F"/>
    <w:multiLevelType w:val="hybridMultilevel"/>
    <w:tmpl w:val="8DC414C2"/>
    <w:lvl w:ilvl="0" w:tplc="D4B007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2263A"/>
    <w:multiLevelType w:val="hybridMultilevel"/>
    <w:tmpl w:val="CA24650C"/>
    <w:lvl w:ilvl="0" w:tplc="064AA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F1C3A"/>
    <w:multiLevelType w:val="hybridMultilevel"/>
    <w:tmpl w:val="4900D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851C0"/>
    <w:multiLevelType w:val="multilevel"/>
    <w:tmpl w:val="03BA74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F03253E"/>
    <w:multiLevelType w:val="multilevel"/>
    <w:tmpl w:val="E99E09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6F51A6"/>
    <w:multiLevelType w:val="hybridMultilevel"/>
    <w:tmpl w:val="2996B784"/>
    <w:lvl w:ilvl="0" w:tplc="7BAE3E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37EC0"/>
    <w:multiLevelType w:val="multilevel"/>
    <w:tmpl w:val="9A9825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4E06430"/>
    <w:multiLevelType w:val="hybridMultilevel"/>
    <w:tmpl w:val="AB78AB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D6833"/>
    <w:multiLevelType w:val="hybridMultilevel"/>
    <w:tmpl w:val="6FD6BDB8"/>
    <w:lvl w:ilvl="0" w:tplc="7BAE3E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896573">
    <w:abstractNumId w:val="0"/>
  </w:num>
  <w:num w:numId="2" w16cid:durableId="1633830245">
    <w:abstractNumId w:val="7"/>
  </w:num>
  <w:num w:numId="3" w16cid:durableId="2094860797">
    <w:abstractNumId w:val="5"/>
  </w:num>
  <w:num w:numId="4" w16cid:durableId="1157762615">
    <w:abstractNumId w:val="4"/>
  </w:num>
  <w:num w:numId="5" w16cid:durableId="187570247">
    <w:abstractNumId w:val="2"/>
  </w:num>
  <w:num w:numId="6" w16cid:durableId="1951929895">
    <w:abstractNumId w:val="1"/>
  </w:num>
  <w:num w:numId="7" w16cid:durableId="1173490123">
    <w:abstractNumId w:val="3"/>
  </w:num>
  <w:num w:numId="8" w16cid:durableId="498469712">
    <w:abstractNumId w:val="6"/>
  </w:num>
  <w:num w:numId="9" w16cid:durableId="1600867134">
    <w:abstractNumId w:val="9"/>
  </w:num>
  <w:num w:numId="10" w16cid:durableId="6656723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14"/>
    <w:rsid w:val="00012242"/>
    <w:rsid w:val="00013DC4"/>
    <w:rsid w:val="00020F62"/>
    <w:rsid w:val="00035EB6"/>
    <w:rsid w:val="00065230"/>
    <w:rsid w:val="000A02EB"/>
    <w:rsid w:val="00127714"/>
    <w:rsid w:val="00135471"/>
    <w:rsid w:val="001D0F40"/>
    <w:rsid w:val="001E52AB"/>
    <w:rsid w:val="00223BF2"/>
    <w:rsid w:val="00225AEB"/>
    <w:rsid w:val="00253673"/>
    <w:rsid w:val="00277BDA"/>
    <w:rsid w:val="002B038E"/>
    <w:rsid w:val="002B4631"/>
    <w:rsid w:val="002B5702"/>
    <w:rsid w:val="002C0B5C"/>
    <w:rsid w:val="00302A96"/>
    <w:rsid w:val="0030444A"/>
    <w:rsid w:val="00321E56"/>
    <w:rsid w:val="00356CFB"/>
    <w:rsid w:val="003A15FD"/>
    <w:rsid w:val="003A5E0E"/>
    <w:rsid w:val="003A5F73"/>
    <w:rsid w:val="003D334C"/>
    <w:rsid w:val="003D4237"/>
    <w:rsid w:val="003D7238"/>
    <w:rsid w:val="003F0F8B"/>
    <w:rsid w:val="00437523"/>
    <w:rsid w:val="004574B2"/>
    <w:rsid w:val="00486DFE"/>
    <w:rsid w:val="004A2B4C"/>
    <w:rsid w:val="004B26CE"/>
    <w:rsid w:val="004E2194"/>
    <w:rsid w:val="0051279D"/>
    <w:rsid w:val="00537739"/>
    <w:rsid w:val="0056648B"/>
    <w:rsid w:val="0057746B"/>
    <w:rsid w:val="0058191A"/>
    <w:rsid w:val="00583C8E"/>
    <w:rsid w:val="00585344"/>
    <w:rsid w:val="005962FC"/>
    <w:rsid w:val="00596EA9"/>
    <w:rsid w:val="005A511E"/>
    <w:rsid w:val="005F2C57"/>
    <w:rsid w:val="005F5E9F"/>
    <w:rsid w:val="00605944"/>
    <w:rsid w:val="00611BD6"/>
    <w:rsid w:val="00614AF4"/>
    <w:rsid w:val="006A2078"/>
    <w:rsid w:val="006B615A"/>
    <w:rsid w:val="006C4677"/>
    <w:rsid w:val="006C5F36"/>
    <w:rsid w:val="006D0C1B"/>
    <w:rsid w:val="006E3A46"/>
    <w:rsid w:val="006E47FC"/>
    <w:rsid w:val="006E7AAD"/>
    <w:rsid w:val="007226C1"/>
    <w:rsid w:val="00723058"/>
    <w:rsid w:val="00737CC5"/>
    <w:rsid w:val="007549AC"/>
    <w:rsid w:val="00765851"/>
    <w:rsid w:val="00782150"/>
    <w:rsid w:val="00784062"/>
    <w:rsid w:val="00786276"/>
    <w:rsid w:val="007B524F"/>
    <w:rsid w:val="007B6E3B"/>
    <w:rsid w:val="007C182E"/>
    <w:rsid w:val="007F2460"/>
    <w:rsid w:val="008051E3"/>
    <w:rsid w:val="008103C4"/>
    <w:rsid w:val="008414B0"/>
    <w:rsid w:val="008478BC"/>
    <w:rsid w:val="00851D8F"/>
    <w:rsid w:val="008559BE"/>
    <w:rsid w:val="00864AFC"/>
    <w:rsid w:val="008944F5"/>
    <w:rsid w:val="008A268C"/>
    <w:rsid w:val="00914E39"/>
    <w:rsid w:val="00921AF2"/>
    <w:rsid w:val="0093129B"/>
    <w:rsid w:val="009333FD"/>
    <w:rsid w:val="00933593"/>
    <w:rsid w:val="00941799"/>
    <w:rsid w:val="009751AA"/>
    <w:rsid w:val="00975A78"/>
    <w:rsid w:val="00991111"/>
    <w:rsid w:val="009B28E7"/>
    <w:rsid w:val="009C1471"/>
    <w:rsid w:val="009C5381"/>
    <w:rsid w:val="009F7ACE"/>
    <w:rsid w:val="00A14ED0"/>
    <w:rsid w:val="00A45C01"/>
    <w:rsid w:val="00A539B4"/>
    <w:rsid w:val="00A63056"/>
    <w:rsid w:val="00A72DA0"/>
    <w:rsid w:val="00A74B66"/>
    <w:rsid w:val="00B07B8B"/>
    <w:rsid w:val="00B21F4B"/>
    <w:rsid w:val="00BA05A7"/>
    <w:rsid w:val="00BA2FB6"/>
    <w:rsid w:val="00BE26C9"/>
    <w:rsid w:val="00C02334"/>
    <w:rsid w:val="00C134A5"/>
    <w:rsid w:val="00C3318C"/>
    <w:rsid w:val="00C40281"/>
    <w:rsid w:val="00C66819"/>
    <w:rsid w:val="00C87BC9"/>
    <w:rsid w:val="00C94968"/>
    <w:rsid w:val="00CA2659"/>
    <w:rsid w:val="00CA6AF9"/>
    <w:rsid w:val="00CB3324"/>
    <w:rsid w:val="00D12799"/>
    <w:rsid w:val="00D4006E"/>
    <w:rsid w:val="00D4605B"/>
    <w:rsid w:val="00D47E67"/>
    <w:rsid w:val="00D57773"/>
    <w:rsid w:val="00D837C8"/>
    <w:rsid w:val="00E130CC"/>
    <w:rsid w:val="00E21AF3"/>
    <w:rsid w:val="00E25F4B"/>
    <w:rsid w:val="00E332ED"/>
    <w:rsid w:val="00E46157"/>
    <w:rsid w:val="00E74613"/>
    <w:rsid w:val="00F04913"/>
    <w:rsid w:val="00F30F7E"/>
    <w:rsid w:val="00F3171C"/>
    <w:rsid w:val="00F43255"/>
    <w:rsid w:val="00F53657"/>
    <w:rsid w:val="00F7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75CA"/>
  <w15:docId w15:val="{4BB383F1-6D96-4C30-A095-69D416FC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6CFB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ascii="Arial" w:hAnsi="Arial" w:cs="Symbol"/>
      <w:sz w:val="24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Arial" w:hAnsi="Arial" w:cs="Symbol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ascii="Arial" w:hAnsi="Arial" w:cs="Symbol"/>
      <w:sz w:val="24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Verdana" w:eastAsia="Microsoft YaHei" w:hAnsi="Verdana" w:cs="Mang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ascii="Verdana" w:hAnsi="Verdana"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Verdana" w:hAnsi="Verdana" w:cs="Mangal"/>
      <w:i/>
      <w:iCs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ascii="Verdana" w:hAnsi="Verdana" w:cs="Mangal"/>
    </w:rPr>
  </w:style>
  <w:style w:type="paragraph" w:styleId="Listenabsatz">
    <w:name w:val="List Paragraph"/>
    <w:basedOn w:val="Standard"/>
    <w:uiPriority w:val="34"/>
    <w:qFormat/>
    <w:rsid w:val="002C725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4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495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63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3056"/>
  </w:style>
  <w:style w:type="paragraph" w:styleId="Fuzeile">
    <w:name w:val="footer"/>
    <w:basedOn w:val="Standard"/>
    <w:link w:val="FuzeileZchn"/>
    <w:uiPriority w:val="99"/>
    <w:unhideWhenUsed/>
    <w:rsid w:val="00A63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3056"/>
  </w:style>
  <w:style w:type="paragraph" w:styleId="berarbeitung">
    <w:name w:val="Revision"/>
    <w:hidden/>
    <w:uiPriority w:val="99"/>
    <w:semiHidden/>
    <w:rsid w:val="008944F5"/>
  </w:style>
  <w:style w:type="character" w:styleId="Kommentarzeichen">
    <w:name w:val="annotation reference"/>
    <w:basedOn w:val="Absatz-Standardschriftart"/>
    <w:uiPriority w:val="99"/>
    <w:semiHidden/>
    <w:unhideWhenUsed/>
    <w:rsid w:val="008944F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44F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44F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44F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44F5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3D723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D7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hotel-goldschlaeger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a@praxis-riessbeck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sychotherapie-riessbeck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75CA1-145D-4037-80E2-003F46A9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984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Riessbeck</dc:creator>
  <dc:description/>
  <cp:lastModifiedBy>Helmut Rießbeck</cp:lastModifiedBy>
  <cp:revision>4</cp:revision>
  <cp:lastPrinted>2024-09-25T09:40:00Z</cp:lastPrinted>
  <dcterms:created xsi:type="dcterms:W3CDTF">2025-01-20T21:17:00Z</dcterms:created>
  <dcterms:modified xsi:type="dcterms:W3CDTF">2025-01-20T21:26:00Z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